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45EEAA52" w14:textId="77777777" w:rsidTr="00D81410">
        <w:trPr>
          <w:trHeight w:val="851"/>
        </w:trPr>
        <w:tc>
          <w:tcPr>
            <w:tcW w:w="2552" w:type="dxa"/>
            <w:shd w:val="clear" w:color="auto" w:fill="auto"/>
          </w:tcPr>
          <w:p w14:paraId="13E423A9" w14:textId="0E8C68F7" w:rsidR="004F1918" w:rsidRPr="004F1918" w:rsidRDefault="007D7C52" w:rsidP="004F1918">
            <w:pPr>
              <w:pStyle w:val="M7"/>
              <w:framePr w:wrap="auto" w:vAnchor="margin" w:hAnchor="text" w:xAlign="left" w:yAlign="inline"/>
              <w:suppressOverlap w:val="0"/>
              <w:rPr>
                <w:b w:val="0"/>
                <w:sz w:val="18"/>
                <w:szCs w:val="18"/>
                <w:lang w:val="en-US"/>
              </w:rPr>
            </w:pPr>
            <w:r>
              <w:rPr>
                <w:b w:val="0"/>
                <w:sz w:val="18"/>
                <w:szCs w:val="18"/>
                <w:lang w:val="en-US"/>
              </w:rPr>
              <w:t xml:space="preserve">March </w:t>
            </w:r>
            <w:r w:rsidR="0041517A">
              <w:rPr>
                <w:b w:val="0"/>
                <w:sz w:val="18"/>
                <w:szCs w:val="18"/>
                <w:lang w:val="en-US"/>
              </w:rPr>
              <w:t>2</w:t>
            </w:r>
            <w:r>
              <w:rPr>
                <w:b w:val="0"/>
                <w:sz w:val="18"/>
                <w:szCs w:val="18"/>
                <w:lang w:val="en-US"/>
              </w:rPr>
              <w:t>8, 2017</w:t>
            </w:r>
          </w:p>
          <w:p w14:paraId="3238CCDB" w14:textId="77777777" w:rsidR="004F1918" w:rsidRDefault="004F1918" w:rsidP="004F1918">
            <w:pPr>
              <w:pStyle w:val="M7"/>
              <w:framePr w:wrap="auto" w:vAnchor="margin" w:hAnchor="text" w:xAlign="left" w:yAlign="inline"/>
              <w:suppressOverlap w:val="0"/>
              <w:rPr>
                <w:lang w:val="en-US"/>
              </w:rPr>
            </w:pPr>
          </w:p>
          <w:p w14:paraId="4817CBD1" w14:textId="77777777" w:rsidR="004F1918" w:rsidRDefault="004F1918" w:rsidP="004F1918">
            <w:pPr>
              <w:pStyle w:val="M7"/>
              <w:framePr w:wrap="auto" w:vAnchor="margin" w:hAnchor="text" w:xAlign="left" w:yAlign="inline"/>
              <w:suppressOverlap w:val="0"/>
              <w:rPr>
                <w:lang w:val="en-US"/>
              </w:rPr>
            </w:pPr>
          </w:p>
          <w:p w14:paraId="53F2FE18" w14:textId="77777777" w:rsidR="0063177F" w:rsidRPr="003C3375" w:rsidRDefault="0063177F" w:rsidP="0063177F">
            <w:pPr>
              <w:pStyle w:val="M7"/>
              <w:framePr w:wrap="auto" w:vAnchor="margin" w:hAnchor="text" w:xAlign="left" w:yAlign="inline"/>
              <w:suppressOverlap w:val="0"/>
              <w:rPr>
                <w:lang w:val="en-US"/>
              </w:rPr>
            </w:pPr>
            <w:r>
              <w:rPr>
                <w:lang w:val="en-US"/>
              </w:rPr>
              <w:t xml:space="preserve">Contact person </w:t>
            </w:r>
            <w:r>
              <w:rPr>
                <w:lang w:val="en-US"/>
              </w:rPr>
              <w:br/>
              <w:t>Dr. Jürgen Krauter</w:t>
            </w:r>
          </w:p>
          <w:p w14:paraId="2C0AD183" w14:textId="77777777" w:rsidR="000756FE" w:rsidRDefault="000756FE" w:rsidP="000756FE">
            <w:pPr>
              <w:pStyle w:val="M9"/>
              <w:framePr w:wrap="auto" w:vAnchor="margin" w:hAnchor="text" w:xAlign="left" w:yAlign="inline"/>
              <w:suppressOverlap w:val="0"/>
              <w:rPr>
                <w:lang w:val="en-US"/>
              </w:rPr>
            </w:pPr>
            <w:r>
              <w:rPr>
                <w:lang w:val="en-US"/>
              </w:rPr>
              <w:t xml:space="preserve">Head of Communications </w:t>
            </w:r>
          </w:p>
          <w:p w14:paraId="36144C8E" w14:textId="77777777" w:rsidR="0063177F" w:rsidRPr="00E12886" w:rsidRDefault="000756FE" w:rsidP="000756FE">
            <w:pPr>
              <w:pStyle w:val="M9"/>
              <w:framePr w:wrap="auto" w:vAnchor="margin" w:hAnchor="text" w:xAlign="left" w:yAlign="inline"/>
              <w:suppressOverlap w:val="0"/>
              <w:rPr>
                <w:lang w:val="en-US"/>
              </w:rPr>
            </w:pPr>
            <w:r>
              <w:rPr>
                <w:lang w:val="en-US"/>
              </w:rPr>
              <w:t xml:space="preserve">Nutrition &amp; Care </w:t>
            </w:r>
            <w:r w:rsidR="0063177F">
              <w:rPr>
                <w:lang w:val="en-US"/>
              </w:rPr>
              <w:br/>
              <w:t xml:space="preserve">Phone +49 </w:t>
            </w:r>
            <w:r w:rsidR="0063177F" w:rsidRPr="00D55E6E">
              <w:rPr>
                <w:lang w:val="en-US"/>
              </w:rPr>
              <w:t>6181 59-6847</w:t>
            </w:r>
          </w:p>
          <w:p w14:paraId="43C9C5BE" w14:textId="77777777" w:rsidR="0063177F" w:rsidRDefault="0063177F" w:rsidP="0063177F">
            <w:pPr>
              <w:pStyle w:val="M10"/>
              <w:framePr w:wrap="auto" w:vAnchor="margin" w:hAnchor="text" w:xAlign="left" w:yAlign="inline"/>
              <w:suppressOverlap w:val="0"/>
            </w:pPr>
            <w:r>
              <w:t>Fax +49 6</w:t>
            </w:r>
            <w:r w:rsidRPr="00D55E6E">
              <w:t>181 59-76847</w:t>
            </w:r>
          </w:p>
          <w:p w14:paraId="2EB3E1EA" w14:textId="77777777" w:rsidR="004F1918" w:rsidRDefault="0063177F" w:rsidP="0063177F">
            <w:pPr>
              <w:pStyle w:val="M10"/>
              <w:framePr w:wrap="auto" w:vAnchor="margin" w:hAnchor="text" w:xAlign="left" w:yAlign="inline"/>
              <w:suppressOverlap w:val="0"/>
            </w:pPr>
            <w:r>
              <w:t>juergen.krauter@evonik.com</w:t>
            </w:r>
          </w:p>
        </w:tc>
      </w:tr>
      <w:tr w:rsidR="004F1918" w:rsidRPr="00344D49" w14:paraId="06E3DD81" w14:textId="77777777" w:rsidTr="00D81410">
        <w:trPr>
          <w:trHeight w:val="851"/>
        </w:trPr>
        <w:tc>
          <w:tcPr>
            <w:tcW w:w="2552" w:type="dxa"/>
            <w:shd w:val="clear" w:color="auto" w:fill="auto"/>
          </w:tcPr>
          <w:p w14:paraId="7008DD3C" w14:textId="77777777" w:rsidR="004F1918" w:rsidRDefault="004F1918" w:rsidP="004F1918">
            <w:pPr>
              <w:pStyle w:val="M12"/>
              <w:framePr w:wrap="auto" w:vAnchor="margin" w:hAnchor="text" w:xAlign="left" w:yAlign="inline"/>
              <w:suppressOverlap w:val="0"/>
              <w:rPr>
                <w:lang w:val="en-US"/>
              </w:rPr>
            </w:pPr>
          </w:p>
          <w:p w14:paraId="2610D1C0" w14:textId="77777777" w:rsidR="00FA666B" w:rsidRPr="002178F1" w:rsidRDefault="00FA666B" w:rsidP="00FA666B">
            <w:pPr>
              <w:pStyle w:val="M7"/>
              <w:framePr w:wrap="auto" w:vAnchor="margin" w:hAnchor="text" w:xAlign="left" w:yAlign="inline"/>
              <w:suppressOverlap w:val="0"/>
              <w:rPr>
                <w:lang w:val="en-US"/>
              </w:rPr>
            </w:pPr>
            <w:r>
              <w:rPr>
                <w:lang w:val="en-US"/>
              </w:rPr>
              <w:t>Contact person s</w:t>
            </w:r>
            <w:r w:rsidRPr="005F76C7">
              <w:rPr>
                <w:lang w:val="en-US"/>
              </w:rPr>
              <w:t>pecialized press</w:t>
            </w:r>
            <w:r w:rsidRPr="002178F1">
              <w:rPr>
                <w:lang w:val="en-US"/>
              </w:rPr>
              <w:t xml:space="preserve"> </w:t>
            </w:r>
            <w:r w:rsidRPr="002178F1">
              <w:rPr>
                <w:lang w:val="en-US"/>
              </w:rPr>
              <w:br/>
              <w:t>Lisa Dierks</w:t>
            </w:r>
          </w:p>
          <w:p w14:paraId="6E4B6F84" w14:textId="77777777" w:rsidR="00FA666B" w:rsidRPr="002178F1" w:rsidRDefault="00FA666B" w:rsidP="00FA666B">
            <w:pPr>
              <w:pStyle w:val="M12"/>
              <w:framePr w:wrap="auto" w:vAnchor="margin" w:hAnchor="text" w:xAlign="left" w:yAlign="inline"/>
              <w:suppressOverlap w:val="0"/>
              <w:rPr>
                <w:bCs/>
                <w:lang w:val="en-US"/>
              </w:rPr>
            </w:pPr>
            <w:r w:rsidRPr="002178F1">
              <w:rPr>
                <w:bCs/>
                <w:lang w:val="en-US"/>
              </w:rPr>
              <w:t xml:space="preserve">Head of Communications </w:t>
            </w:r>
          </w:p>
          <w:p w14:paraId="5F0200B4" w14:textId="77777777" w:rsidR="00FA666B" w:rsidRPr="002178F1" w:rsidRDefault="00FA666B" w:rsidP="00FA666B">
            <w:pPr>
              <w:pStyle w:val="M12"/>
              <w:framePr w:wrap="auto" w:vAnchor="margin" w:hAnchor="text" w:xAlign="left" w:yAlign="inline"/>
              <w:suppressOverlap w:val="0"/>
              <w:rPr>
                <w:bCs/>
                <w:lang w:val="en-US"/>
              </w:rPr>
            </w:pPr>
            <w:r w:rsidRPr="002178F1">
              <w:rPr>
                <w:bCs/>
                <w:lang w:val="en-US"/>
              </w:rPr>
              <w:t>Personal Care</w:t>
            </w:r>
          </w:p>
          <w:p w14:paraId="6AE1ED01" w14:textId="77777777" w:rsidR="00FA666B" w:rsidRPr="002178F1" w:rsidRDefault="00FA666B" w:rsidP="00FA666B">
            <w:pPr>
              <w:pStyle w:val="M12"/>
              <w:framePr w:wrap="auto" w:vAnchor="margin" w:hAnchor="text" w:xAlign="left" w:yAlign="inline"/>
              <w:suppressOverlap w:val="0"/>
              <w:rPr>
                <w:bCs/>
                <w:lang w:val="en-US"/>
              </w:rPr>
            </w:pPr>
            <w:r w:rsidRPr="002178F1">
              <w:rPr>
                <w:bCs/>
                <w:lang w:val="en-US"/>
              </w:rPr>
              <w:t>Phone +49 201 173-3170</w:t>
            </w:r>
          </w:p>
          <w:p w14:paraId="784E239D" w14:textId="77777777" w:rsidR="00FA666B" w:rsidRPr="002178F1" w:rsidRDefault="00FA666B" w:rsidP="00FA666B">
            <w:pPr>
              <w:pStyle w:val="M12"/>
              <w:framePr w:wrap="auto" w:vAnchor="margin" w:hAnchor="text" w:xAlign="left" w:yAlign="inline"/>
              <w:suppressOverlap w:val="0"/>
              <w:rPr>
                <w:bCs/>
                <w:lang w:val="en-US"/>
              </w:rPr>
            </w:pPr>
            <w:r w:rsidRPr="002178F1">
              <w:rPr>
                <w:bCs/>
                <w:lang w:val="en-US"/>
              </w:rPr>
              <w:t>Fax +49 201 173-713170</w:t>
            </w:r>
          </w:p>
          <w:p w14:paraId="1CF8911E" w14:textId="25CEF953" w:rsidR="004F1918" w:rsidRPr="00F31F7C" w:rsidRDefault="00FA666B" w:rsidP="00FA666B">
            <w:pPr>
              <w:pStyle w:val="M10"/>
              <w:framePr w:wrap="auto" w:vAnchor="margin" w:hAnchor="text" w:xAlign="left" w:yAlign="inline"/>
              <w:suppressOverlap w:val="0"/>
              <w:rPr>
                <w:lang w:val="en-US"/>
              </w:rPr>
            </w:pPr>
            <w:r w:rsidRPr="002178F1">
              <w:rPr>
                <w:lang w:val="en-US"/>
              </w:rPr>
              <w:t>lisa.dierks@evonik.com</w:t>
            </w:r>
            <w:r w:rsidRPr="00F31F7C">
              <w:rPr>
                <w:lang w:val="en-US"/>
              </w:rPr>
              <w:t xml:space="preserve"> </w:t>
            </w:r>
          </w:p>
        </w:tc>
      </w:tr>
    </w:tbl>
    <w:p w14:paraId="6EB55AC7" w14:textId="77777777" w:rsidR="0063177F" w:rsidRDefault="0063177F" w:rsidP="0063177F">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086492">
        <w:rPr>
          <w:noProof/>
        </w:rPr>
        <w:t>Evonik Nutrition &amp; Care GmbH</w:t>
      </w:r>
      <w:r>
        <w:fldChar w:fldCharType="end"/>
      </w:r>
    </w:p>
    <w:p w14:paraId="3E6877FC" w14:textId="77777777" w:rsidR="0063177F" w:rsidRDefault="0063177F" w:rsidP="0063177F">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86492">
        <w:rPr>
          <w:noProof/>
        </w:rPr>
        <w:t>Rellinghauser Straße 1-11</w:t>
      </w:r>
      <w:r>
        <w:fldChar w:fldCharType="end"/>
      </w:r>
    </w:p>
    <w:p w14:paraId="48CFC368" w14:textId="77777777" w:rsidR="0063177F" w:rsidRDefault="0063177F" w:rsidP="0063177F">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086492">
        <w:rPr>
          <w:noProof/>
        </w:rPr>
        <w:t>45128 Essen</w:t>
      </w:r>
      <w:r>
        <w:fldChar w:fldCharType="end"/>
      </w:r>
    </w:p>
    <w:p w14:paraId="658843D9" w14:textId="77777777" w:rsidR="0063177F" w:rsidRDefault="0063177F" w:rsidP="0063177F">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086492">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086492">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086492">
        <w:rPr>
          <w:noProof/>
        </w:rPr>
        <w:t>-</w:t>
      </w:r>
      <w:r>
        <w:fldChar w:fldCharType="end"/>
      </w:r>
      <w:r>
        <w:t>01</w:t>
      </w:r>
    </w:p>
    <w:p w14:paraId="379FB838" w14:textId="77777777" w:rsidR="0063177F" w:rsidRDefault="0063177F" w:rsidP="0063177F">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086492">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086492">
        <w:rPr>
          <w:noProof/>
        </w:rPr>
        <w:t>-</w:t>
      </w:r>
      <w:r>
        <w:fldChar w:fldCharType="end"/>
      </w:r>
      <w:r>
        <w:t>3475</w:t>
      </w:r>
      <w:r w:rsidRPr="00C936BE">
        <w:br/>
        <w:t>Germany</w:t>
      </w:r>
    </w:p>
    <w:p w14:paraId="056B14C3" w14:textId="77777777" w:rsidR="0063177F" w:rsidRPr="00C936BE" w:rsidRDefault="0063177F" w:rsidP="0063177F">
      <w:pPr>
        <w:pStyle w:val="V5"/>
        <w:framePr w:w="2659" w:wrap="around" w:x="8986" w:y="11836" w:anchorLock="1"/>
        <w:suppressOverlap w:val="0"/>
      </w:pPr>
    </w:p>
    <w:p w14:paraId="78083D33" w14:textId="77777777" w:rsidR="0063177F" w:rsidRPr="00C936BE" w:rsidRDefault="0063177F" w:rsidP="0063177F">
      <w:pPr>
        <w:pStyle w:val="V6"/>
        <w:framePr w:w="2659" w:wrap="around" w:x="8986" w:y="11836" w:anchorLock="1"/>
        <w:suppressOverlap w:val="0"/>
      </w:pPr>
      <w:r w:rsidRPr="00C936BE">
        <w:t>www.evonik.</w:t>
      </w:r>
      <w:r>
        <w:t>com</w:t>
      </w:r>
    </w:p>
    <w:p w14:paraId="6F20CEDA" w14:textId="77777777" w:rsidR="0063177F" w:rsidRPr="0063177F" w:rsidRDefault="0063177F" w:rsidP="0063177F">
      <w:pPr>
        <w:pStyle w:val="Marginalie"/>
        <w:framePr w:w="2659" w:hSpace="0" w:wrap="around" w:x="8986" w:y="11836" w:anchorLock="1"/>
        <w:rPr>
          <w:lang w:val="de-DE"/>
        </w:rPr>
      </w:pPr>
    </w:p>
    <w:p w14:paraId="58AC6ED0" w14:textId="77777777" w:rsidR="0063177F" w:rsidRPr="00E12886" w:rsidRDefault="0063177F" w:rsidP="0063177F">
      <w:pPr>
        <w:pStyle w:val="Marginalie"/>
        <w:framePr w:w="2659" w:hSpace="0" w:wrap="around" w:x="8986" w:y="11836" w:anchorLock="1"/>
        <w:rPr>
          <w:b/>
          <w:bCs/>
          <w:lang w:val="en-US"/>
        </w:rPr>
      </w:pPr>
      <w:r w:rsidRPr="00E12886">
        <w:rPr>
          <w:b/>
          <w:bCs/>
          <w:lang w:val="en-US"/>
        </w:rPr>
        <w:t>Supervisory Board</w:t>
      </w:r>
    </w:p>
    <w:p w14:paraId="6A2417DF" w14:textId="77777777" w:rsidR="0063177F" w:rsidRDefault="0063177F" w:rsidP="0063177F">
      <w:pPr>
        <w:pStyle w:val="Marginalie"/>
        <w:framePr w:w="2659" w:hSpace="0" w:wrap="around" w:x="8986" w:y="11836" w:anchorLock="1"/>
        <w:rPr>
          <w:lang w:val="en-US"/>
        </w:rPr>
      </w:pPr>
      <w:r w:rsidRPr="00F31F7C">
        <w:rPr>
          <w:lang w:val="en-US"/>
        </w:rPr>
        <w:t xml:space="preserve">Dr. </w:t>
      </w:r>
      <w:r>
        <w:rPr>
          <w:lang w:val="en-US"/>
        </w:rPr>
        <w:t>Ralph Sven Kaufmann</w:t>
      </w:r>
      <w:r w:rsidRPr="00F31F7C">
        <w:rPr>
          <w:lang w:val="en-US"/>
        </w:rPr>
        <w:t>, Chairman</w:t>
      </w:r>
    </w:p>
    <w:p w14:paraId="05B4BEF3" w14:textId="77777777" w:rsidR="0063177F" w:rsidRPr="00005B42" w:rsidRDefault="0063177F" w:rsidP="0063177F">
      <w:pPr>
        <w:pStyle w:val="Marginalie"/>
        <w:framePr w:w="2659" w:hSpace="0" w:wrap="around" w:x="8986" w:y="11836" w:anchorLock="1"/>
        <w:rPr>
          <w:lang w:val="en-US"/>
        </w:rPr>
      </w:pPr>
    </w:p>
    <w:p w14:paraId="020E2A33" w14:textId="77777777" w:rsidR="0063177F" w:rsidRPr="00C936BE" w:rsidRDefault="0063177F" w:rsidP="0063177F">
      <w:pPr>
        <w:pStyle w:val="V9"/>
        <w:framePr w:w="2659" w:wrap="around" w:x="8986" w:y="11836" w:anchorLock="1"/>
        <w:suppressOverlap w:val="0"/>
      </w:pPr>
      <w:r>
        <w:fldChar w:fldCharType="begin">
          <w:ffData>
            <w:name w:val=""/>
            <w:enabled/>
            <w:calcOnExit w:val="0"/>
            <w:textInput>
              <w:default w:val="Management Board"/>
            </w:textInput>
          </w:ffData>
        </w:fldChar>
      </w:r>
      <w:r>
        <w:instrText xml:space="preserve"> FORMTEXT </w:instrText>
      </w:r>
      <w:r>
        <w:fldChar w:fldCharType="separate"/>
      </w:r>
      <w:r w:rsidR="00086492">
        <w:rPr>
          <w:noProof/>
        </w:rPr>
        <w:t>Management Board</w:t>
      </w:r>
      <w:r>
        <w:fldChar w:fldCharType="end"/>
      </w:r>
    </w:p>
    <w:p w14:paraId="7475A9A9" w14:textId="77777777" w:rsidR="0063177F" w:rsidRPr="00302AA9" w:rsidRDefault="0063177F" w:rsidP="0063177F">
      <w:pPr>
        <w:pStyle w:val="V10"/>
        <w:framePr w:w="2659" w:wrap="around" w:x="8986" w:y="1183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086492">
        <w:rPr>
          <w:noProof/>
        </w:rPr>
        <w:t>Dr. Reiner Beste</w:t>
      </w:r>
      <w:r>
        <w:fldChar w:fldCharType="end"/>
      </w:r>
      <w:r w:rsidRPr="00302AA9">
        <w:t>, Chairman</w:t>
      </w:r>
    </w:p>
    <w:p w14:paraId="60FAAF02" w14:textId="77777777" w:rsidR="0063177F" w:rsidRPr="00C936BE" w:rsidRDefault="0063177F" w:rsidP="0063177F">
      <w:pPr>
        <w:pStyle w:val="V11"/>
        <w:framePr w:w="2659" w:wrap="around" w:x="8986" w:y="11836" w:anchorLock="1"/>
        <w:suppressOverlap w:val="0"/>
      </w:pPr>
      <w:r w:rsidRPr="00C936BE">
        <w:t>Dr. Hans Josef Ritzert</w:t>
      </w:r>
      <w:r>
        <w:br/>
      </w:r>
      <w:r w:rsidRPr="00C936BE">
        <w:t>Michael Gattermann</w:t>
      </w:r>
      <w:r>
        <w:br/>
      </w:r>
      <w:r w:rsidRPr="00C936BE">
        <w:t>Markus Schäfer</w:t>
      </w:r>
      <w:r w:rsidRPr="00C936BE">
        <w:br/>
      </w:r>
    </w:p>
    <w:p w14:paraId="0C18BED0" w14:textId="77777777" w:rsidR="0063177F" w:rsidRPr="003C3375" w:rsidRDefault="0063177F" w:rsidP="0063177F">
      <w:pPr>
        <w:pStyle w:val="V14"/>
        <w:framePr w:w="2659" w:wrap="around" w:x="8986" w:y="11836" w:anchorLock="1"/>
        <w:suppressOverlap w:val="0"/>
        <w:rPr>
          <w:lang w:val="en-US"/>
        </w:rPr>
      </w:pPr>
      <w:r w:rsidRPr="003C3375">
        <w:rPr>
          <w:lang w:val="en-US"/>
        </w:rPr>
        <w:t>Registered office Essen</w:t>
      </w:r>
    </w:p>
    <w:p w14:paraId="2C5CF84C" w14:textId="77777777" w:rsidR="0063177F" w:rsidRPr="003C3375" w:rsidRDefault="0063177F" w:rsidP="0063177F">
      <w:pPr>
        <w:pStyle w:val="V15"/>
        <w:framePr w:w="2659" w:wrap="around" w:x="8986" w:y="11836" w:anchorLock="1"/>
        <w:suppressOverlap w:val="0"/>
        <w:rPr>
          <w:lang w:val="en-US"/>
        </w:rPr>
      </w:pPr>
      <w:r w:rsidRPr="003C3375">
        <w:rPr>
          <w:lang w:val="en-US"/>
        </w:rPr>
        <w:t>Registered court</w:t>
      </w:r>
    </w:p>
    <w:p w14:paraId="05AE4112" w14:textId="77777777" w:rsidR="0063177F" w:rsidRPr="003C3375" w:rsidRDefault="0063177F" w:rsidP="0063177F">
      <w:pPr>
        <w:pStyle w:val="V16"/>
        <w:framePr w:w="2659" w:wrap="around" w:x="8986" w:y="11836" w:anchorLock="1"/>
        <w:suppressOverlap w:val="0"/>
        <w:rPr>
          <w:lang w:val="en-US"/>
        </w:rPr>
      </w:pPr>
      <w:r w:rsidRPr="003C3375">
        <w:rPr>
          <w:lang w:val="en-US"/>
        </w:rPr>
        <w:t>Essen local court</w:t>
      </w:r>
    </w:p>
    <w:p w14:paraId="090311A1" w14:textId="77777777" w:rsidR="0063177F" w:rsidRDefault="0063177F" w:rsidP="0063177F">
      <w:pPr>
        <w:pStyle w:val="V17"/>
        <w:framePr w:w="2659" w:wrap="around" w:x="8986" w:y="11836" w:anchorLock="1"/>
        <w:suppressOverlap w:val="0"/>
        <w:rPr>
          <w:lang w:val="en-US"/>
        </w:rPr>
      </w:pPr>
      <w:r>
        <w:rPr>
          <w:lang w:val="en-US"/>
        </w:rPr>
        <w:t xml:space="preserve">Commercial registry B </w:t>
      </w:r>
      <w:r w:rsidRPr="00C936BE">
        <w:rPr>
          <w:lang w:val="en-US"/>
        </w:rPr>
        <w:t>25784</w:t>
      </w:r>
    </w:p>
    <w:p w14:paraId="55C808E8" w14:textId="77777777" w:rsidR="0063177F" w:rsidRPr="00E12886" w:rsidRDefault="0063177F" w:rsidP="0063177F">
      <w:pPr>
        <w:pStyle w:val="V17"/>
        <w:framePr w:w="2659" w:wrap="around" w:x="8986" w:y="11836" w:anchorLock="1"/>
        <w:suppressOverlap w:val="0"/>
        <w:rPr>
          <w:lang w:val="en-US"/>
        </w:rPr>
      </w:pPr>
      <w:r>
        <w:rPr>
          <w:lang w:val="en-US"/>
        </w:rPr>
        <w:t>HR no. FN 431387 v</w:t>
      </w:r>
    </w:p>
    <w:p w14:paraId="2DCCF27D" w14:textId="77777777" w:rsidR="00D62A08" w:rsidRPr="002178F1" w:rsidRDefault="00D62A08" w:rsidP="00D62A08">
      <w:pPr>
        <w:rPr>
          <w:b/>
          <w:bCs/>
          <w:sz w:val="24"/>
          <w:lang w:val="en-US"/>
        </w:rPr>
      </w:pPr>
      <w:r w:rsidRPr="002178F1">
        <w:rPr>
          <w:rFonts w:eastAsia="Lucida Sans Unicode" w:cs="Lucida Sans Unicode"/>
          <w:b/>
          <w:bCs/>
          <w:sz w:val="24"/>
          <w:lang w:val="en-US"/>
        </w:rPr>
        <w:t>TEGO® Pep 4-Comfort, a new cosmetic active ingredient from Evonik, offers relief to sensitive skin</w:t>
      </w:r>
    </w:p>
    <w:p w14:paraId="2A7F7942" w14:textId="77777777" w:rsidR="00D62A08" w:rsidRPr="002178F1" w:rsidRDefault="00D62A08" w:rsidP="00D62A08">
      <w:pPr>
        <w:rPr>
          <w:lang w:val="en-US"/>
        </w:rPr>
      </w:pPr>
    </w:p>
    <w:p w14:paraId="775B9644" w14:textId="77777777" w:rsidR="00D62A08" w:rsidRPr="00E4161D" w:rsidRDefault="00D62A08" w:rsidP="00D62A08">
      <w:pPr>
        <w:pStyle w:val="Teaser"/>
        <w:rPr>
          <w:rFonts w:eastAsia="Lucida Sans Unicode" w:cs="Lucida Sans Unicode"/>
          <w:bCs w:val="0"/>
          <w:sz w:val="22"/>
          <w:szCs w:val="22"/>
          <w:lang w:val="en-US"/>
        </w:rPr>
      </w:pPr>
      <w:r w:rsidRPr="002178F1">
        <w:rPr>
          <w:rFonts w:eastAsia="Lucida Sans Unicode" w:cs="Lucida Sans Unicode"/>
          <w:bCs w:val="0"/>
          <w:sz w:val="22"/>
          <w:szCs w:val="22"/>
          <w:lang w:val="en-US"/>
        </w:rPr>
        <w:t xml:space="preserve">Essen, Germany. Evonik </w:t>
      </w:r>
      <w:r>
        <w:rPr>
          <w:rFonts w:eastAsia="Lucida Sans Unicode" w:cs="Lucida Sans Unicode"/>
          <w:bCs w:val="0"/>
          <w:sz w:val="22"/>
          <w:szCs w:val="22"/>
          <w:lang w:val="en-US"/>
        </w:rPr>
        <w:t xml:space="preserve">presents </w:t>
      </w:r>
      <w:r w:rsidRPr="002178F1">
        <w:rPr>
          <w:rFonts w:eastAsia="Lucida Sans Unicode" w:cs="Lucida Sans Unicode"/>
          <w:bCs w:val="0"/>
          <w:sz w:val="22"/>
          <w:szCs w:val="22"/>
          <w:lang w:val="en-US"/>
        </w:rPr>
        <w:t>its new TEGO® Pep 4-Comfort cosmetic active</w:t>
      </w:r>
      <w:r>
        <w:rPr>
          <w:rFonts w:eastAsia="Lucida Sans Unicode" w:cs="Lucida Sans Unicode"/>
          <w:bCs w:val="0"/>
          <w:sz w:val="22"/>
          <w:szCs w:val="22"/>
          <w:lang w:val="en-US"/>
        </w:rPr>
        <w:t xml:space="preserve"> ingredient</w:t>
      </w:r>
      <w:r w:rsidRPr="002178F1">
        <w:rPr>
          <w:rFonts w:eastAsia="Lucida Sans Unicode" w:cs="Lucida Sans Unicode"/>
          <w:bCs w:val="0"/>
          <w:sz w:val="22"/>
          <w:szCs w:val="22"/>
          <w:lang w:val="en-US"/>
        </w:rPr>
        <w:t xml:space="preserve"> at this year’s in-cosmetics tradeshow in London</w:t>
      </w:r>
      <w:r>
        <w:rPr>
          <w:rFonts w:eastAsia="Lucida Sans Unicode" w:cs="Lucida Sans Unicode"/>
          <w:bCs w:val="0"/>
          <w:sz w:val="22"/>
          <w:szCs w:val="22"/>
          <w:lang w:val="en-US"/>
        </w:rPr>
        <w:t>.</w:t>
      </w:r>
      <w:r w:rsidRPr="002178F1">
        <w:rPr>
          <w:rFonts w:eastAsia="Lucida Sans Unicode" w:cs="Lucida Sans Unicode"/>
          <w:bCs w:val="0"/>
          <w:sz w:val="22"/>
          <w:szCs w:val="22"/>
          <w:lang w:val="en-US"/>
        </w:rPr>
        <w:t xml:space="preserve"> This </w:t>
      </w:r>
      <w:proofErr w:type="spellStart"/>
      <w:r w:rsidRPr="002178F1">
        <w:rPr>
          <w:rFonts w:eastAsia="Lucida Sans Unicode" w:cs="Lucida Sans Unicode"/>
          <w:bCs w:val="0"/>
          <w:sz w:val="22"/>
          <w:szCs w:val="22"/>
          <w:lang w:val="en-US"/>
        </w:rPr>
        <w:t>tetrapeptide</w:t>
      </w:r>
      <w:proofErr w:type="spellEnd"/>
      <w:r w:rsidRPr="002178F1">
        <w:rPr>
          <w:rFonts w:eastAsia="Lucida Sans Unicode" w:cs="Lucida Sans Unicode"/>
          <w:bCs w:val="0"/>
          <w:sz w:val="22"/>
          <w:szCs w:val="22"/>
          <w:lang w:val="en-US"/>
        </w:rPr>
        <w:t xml:space="preserve"> selectively relieves typi</w:t>
      </w:r>
      <w:r>
        <w:rPr>
          <w:rFonts w:eastAsia="Lucida Sans Unicode" w:cs="Lucida Sans Unicode"/>
          <w:bCs w:val="0"/>
          <w:sz w:val="22"/>
          <w:szCs w:val="22"/>
          <w:lang w:val="en-US"/>
        </w:rPr>
        <w:t>cal symptoms of sensitive skin,</w:t>
      </w:r>
      <w:r w:rsidRPr="002178F1">
        <w:rPr>
          <w:rFonts w:eastAsia="Lucida Sans Unicode" w:cs="Lucida Sans Unicode"/>
          <w:bCs w:val="0"/>
          <w:sz w:val="22"/>
          <w:szCs w:val="22"/>
          <w:lang w:val="en-US"/>
        </w:rPr>
        <w:t xml:space="preserve"> visibly calming and revitalizing the skin. Scientific studies, expert assessments, and user reports have verified the efficacy of TEGO® Pep 4-Comfort.</w:t>
      </w:r>
    </w:p>
    <w:p w14:paraId="0FA09EE0" w14:textId="77777777" w:rsidR="00D62A08" w:rsidRPr="00E6628A" w:rsidRDefault="00D62A08" w:rsidP="00D62A08">
      <w:pPr>
        <w:pStyle w:val="Teaser"/>
        <w:rPr>
          <w:rFonts w:cs="Lucida Sans Unicode"/>
          <w:bCs w:val="0"/>
          <w:sz w:val="22"/>
          <w:szCs w:val="22"/>
        </w:rPr>
      </w:pPr>
    </w:p>
    <w:p w14:paraId="1FFBA7B5" w14:textId="77777777" w:rsidR="00D62A08" w:rsidRPr="00E6628A" w:rsidRDefault="00D62A08" w:rsidP="00D62A08">
      <w:pPr>
        <w:pStyle w:val="Teaser"/>
        <w:rPr>
          <w:rFonts w:cs="Lucida Sans Unicode"/>
          <w:bCs w:val="0"/>
          <w:sz w:val="22"/>
          <w:szCs w:val="22"/>
        </w:rPr>
      </w:pPr>
      <w:r w:rsidRPr="00E6628A">
        <w:rPr>
          <w:rFonts w:eastAsia="Lucida Sans Unicode" w:cs="Lucida Sans Unicode"/>
          <w:bCs w:val="0"/>
          <w:sz w:val="22"/>
          <w:szCs w:val="22"/>
          <w:lang w:val="en-US"/>
        </w:rPr>
        <w:t xml:space="preserve">The </w:t>
      </w:r>
      <w:proofErr w:type="spellStart"/>
      <w:r w:rsidRPr="00E6628A">
        <w:rPr>
          <w:rFonts w:eastAsia="Lucida Sans Unicode" w:cs="Lucida Sans Unicode"/>
          <w:bCs w:val="0"/>
          <w:sz w:val="22"/>
          <w:szCs w:val="22"/>
          <w:lang w:val="en-US"/>
        </w:rPr>
        <w:t>tetrapeptide</w:t>
      </w:r>
      <w:proofErr w:type="spellEnd"/>
      <w:r w:rsidRPr="00E6628A">
        <w:rPr>
          <w:rFonts w:eastAsia="Lucida Sans Unicode" w:cs="Lucida Sans Unicode"/>
          <w:bCs w:val="0"/>
          <w:sz w:val="22"/>
          <w:szCs w:val="22"/>
          <w:lang w:val="en-US"/>
        </w:rPr>
        <w:t xml:space="preserve"> alleviates skin irritations, such as those that typically arise from shaving. According to one study, redness and itching were reduced by 70 percent and burning by 56 percent. The active </w:t>
      </w:r>
      <w:r>
        <w:rPr>
          <w:rFonts w:eastAsia="Lucida Sans Unicode" w:cs="Lucida Sans Unicode"/>
          <w:bCs w:val="0"/>
          <w:sz w:val="22"/>
          <w:szCs w:val="22"/>
          <w:lang w:val="en-US"/>
        </w:rPr>
        <w:t>ingredient</w:t>
      </w:r>
      <w:r w:rsidRPr="00E6628A">
        <w:rPr>
          <w:rFonts w:eastAsia="Lucida Sans Unicode" w:cs="Lucida Sans Unicode"/>
          <w:bCs w:val="0"/>
          <w:sz w:val="22"/>
          <w:szCs w:val="22"/>
          <w:lang w:val="en-US"/>
        </w:rPr>
        <w:t xml:space="preserve"> also counteracts overreactions triggered by repeated contact or external irritants such as heat. </w:t>
      </w:r>
    </w:p>
    <w:p w14:paraId="145D844D" w14:textId="77777777" w:rsidR="00D62A08" w:rsidRPr="00E6628A" w:rsidRDefault="00D62A08" w:rsidP="00D62A08">
      <w:pPr>
        <w:pStyle w:val="Teaser"/>
        <w:rPr>
          <w:rFonts w:cs="Lucida Sans Unicode"/>
          <w:bCs w:val="0"/>
          <w:sz w:val="22"/>
          <w:szCs w:val="22"/>
        </w:rPr>
      </w:pPr>
    </w:p>
    <w:p w14:paraId="12BAB958" w14:textId="16CEFF71" w:rsidR="00D62A08" w:rsidRPr="00E6628A" w:rsidRDefault="00D62A08" w:rsidP="00D62A08">
      <w:pPr>
        <w:pStyle w:val="Teaser"/>
        <w:rPr>
          <w:rFonts w:cs="Lucida Sans Unicode"/>
          <w:bCs w:val="0"/>
          <w:sz w:val="22"/>
          <w:szCs w:val="22"/>
        </w:rPr>
      </w:pPr>
      <w:r w:rsidRPr="00E6628A">
        <w:rPr>
          <w:rFonts w:eastAsia="Lucida Sans Unicode" w:cs="Lucida Sans Unicode"/>
          <w:bCs w:val="0"/>
          <w:sz w:val="22"/>
          <w:szCs w:val="22"/>
          <w:lang w:val="en-US"/>
        </w:rPr>
        <w:t xml:space="preserve">“There are numerous mechanisms that can favor the development of sensitive skin, so we aimed for the broadest possible active profile when we developed TEGO® Pep 4-Comfort,” says Tammo Boinowitz, the head of </w:t>
      </w:r>
      <w:proofErr w:type="spellStart"/>
      <w:r w:rsidRPr="00E6628A">
        <w:rPr>
          <w:rFonts w:eastAsia="Lucida Sans Unicode" w:cs="Lucida Sans Unicode"/>
          <w:bCs w:val="0"/>
          <w:sz w:val="22"/>
          <w:szCs w:val="22"/>
          <w:lang w:val="en-US"/>
        </w:rPr>
        <w:t>Evonik’s</w:t>
      </w:r>
      <w:proofErr w:type="spellEnd"/>
      <w:r w:rsidRPr="00E6628A">
        <w:rPr>
          <w:rFonts w:eastAsia="Lucida Sans Unicode" w:cs="Lucida Sans Unicode"/>
          <w:bCs w:val="0"/>
          <w:sz w:val="22"/>
          <w:szCs w:val="22"/>
          <w:lang w:val="en-US"/>
        </w:rPr>
        <w:t xml:space="preserve"> Personal Care Business Line. As a result, the </w:t>
      </w:r>
      <w:proofErr w:type="spellStart"/>
      <w:r w:rsidRPr="00E6628A">
        <w:rPr>
          <w:rFonts w:eastAsia="Lucida Sans Unicode" w:cs="Lucida Sans Unicode"/>
          <w:bCs w:val="0"/>
          <w:sz w:val="22"/>
          <w:szCs w:val="22"/>
          <w:lang w:val="en-US"/>
        </w:rPr>
        <w:t>tetrapeptide</w:t>
      </w:r>
      <w:proofErr w:type="spellEnd"/>
      <w:r w:rsidRPr="00E6628A">
        <w:rPr>
          <w:rFonts w:eastAsia="Lucida Sans Unicode" w:cs="Lucida Sans Unicode"/>
          <w:bCs w:val="0"/>
          <w:sz w:val="22"/>
          <w:szCs w:val="22"/>
          <w:lang w:val="en-US"/>
        </w:rPr>
        <w:t xml:space="preserve"> is suitable for an extremely wide variety of applications, such as aftershaves, creams and lotions, sunscreen products, after-sun products, and cosmetic products for daily care regimens, particularly for sensitive skin. </w:t>
      </w:r>
      <w:bookmarkStart w:id="0" w:name="_GoBack"/>
      <w:bookmarkEnd w:id="0"/>
      <w:r w:rsidRPr="00E6628A">
        <w:rPr>
          <w:rFonts w:eastAsia="Lucida Sans Unicode" w:cs="Lucida Sans Unicode"/>
          <w:bCs w:val="0"/>
          <w:sz w:val="22"/>
          <w:szCs w:val="22"/>
          <w:lang w:val="en-US"/>
        </w:rPr>
        <w:t xml:space="preserve">TEGO® Pep 4-Comfort from Evonik is a ready-to-use solution in water and glycerin, and can be used in all common formulations. </w:t>
      </w:r>
    </w:p>
    <w:p w14:paraId="20652B2E" w14:textId="77777777" w:rsidR="00D62A08" w:rsidRPr="00E6628A" w:rsidRDefault="00D62A08" w:rsidP="00D62A08">
      <w:pPr>
        <w:pStyle w:val="Teaser"/>
        <w:rPr>
          <w:rFonts w:cs="Lucida Sans Unicode"/>
          <w:bCs w:val="0"/>
          <w:sz w:val="22"/>
          <w:szCs w:val="22"/>
        </w:rPr>
      </w:pPr>
    </w:p>
    <w:p w14:paraId="64363EC1" w14:textId="77777777" w:rsidR="00D62A08" w:rsidRPr="008E47E0" w:rsidRDefault="00D62A08" w:rsidP="00D62A08">
      <w:pPr>
        <w:rPr>
          <w:lang w:val="en-US"/>
        </w:rPr>
      </w:pPr>
      <w:r w:rsidRPr="00E6628A">
        <w:rPr>
          <w:rFonts w:eastAsia="Lucida Sans Unicode" w:cs="Lucida Sans Unicode"/>
          <w:szCs w:val="22"/>
          <w:lang w:val="en-US"/>
        </w:rPr>
        <w:t>Sensitive skin is a problem for over half of the world’s population. The mechanisms underlying hypersensitivity have not yet been clarified in detail. The number of people affected has risen steadily over the past several years, however. Thanks to the scientifically verified effect of TEGO® Pep 4-Comfort, cosmetics manufacturers can now develop products that help optimize care for sensitive skin and alleviate skin irritations.</w:t>
      </w:r>
    </w:p>
    <w:p w14:paraId="4BE0774D" w14:textId="77777777" w:rsidR="004F1918" w:rsidRPr="00D62A08" w:rsidRDefault="004F1918" w:rsidP="00CD1EE7">
      <w:pPr>
        <w:rPr>
          <w:lang w:val="en-US"/>
        </w:rPr>
      </w:pPr>
    </w:p>
    <w:p w14:paraId="7D4DA421" w14:textId="327C1B0A" w:rsidR="00DD2EAD" w:rsidRDefault="00DD2EAD">
      <w:pPr>
        <w:spacing w:line="240" w:lineRule="auto"/>
      </w:pPr>
      <w:r>
        <w:br w:type="page"/>
      </w:r>
    </w:p>
    <w:p w14:paraId="1DDADC0D" w14:textId="77777777" w:rsidR="000A3306" w:rsidRDefault="000A3306" w:rsidP="0063177F">
      <w:pPr>
        <w:spacing w:line="220" w:lineRule="exact"/>
        <w:outlineLvl w:val="0"/>
      </w:pPr>
    </w:p>
    <w:p w14:paraId="75E69A48" w14:textId="77777777"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lastRenderedPageBreak/>
        <w:t xml:space="preserve">Company information </w:t>
      </w:r>
    </w:p>
    <w:p w14:paraId="2AB9B64A" w14:textId="77777777" w:rsidR="001E4CA9" w:rsidRDefault="001E4CA9" w:rsidP="001E4CA9">
      <w:pPr>
        <w:pStyle w:val="Default"/>
        <w:spacing w:line="220" w:lineRule="exact"/>
        <w:rPr>
          <w:rFonts w:ascii="Trebuchet MS" w:hAnsi="Trebuchet MS"/>
          <w:color w:val="0D0D0D"/>
          <w:sz w:val="20"/>
          <w:szCs w:val="20"/>
          <w:lang w:val="en-US"/>
        </w:rPr>
      </w:pPr>
      <w:r>
        <w:rPr>
          <w:sz w:val="18"/>
          <w:szCs w:val="18"/>
          <w:lang w:val="en-US"/>
        </w:rPr>
        <w:t xml:space="preserve">Evonik, the creative industrial group from Germany, is one of the world leaders in specialty chemicals. Profitable growth and a sustained increase in the value of the company form the heart of </w:t>
      </w:r>
      <w:proofErr w:type="spellStart"/>
      <w:r>
        <w:rPr>
          <w:sz w:val="18"/>
          <w:szCs w:val="18"/>
          <w:lang w:val="en-US"/>
        </w:rPr>
        <w:t>Evonik’s</w:t>
      </w:r>
      <w:proofErr w:type="spellEnd"/>
      <w:r>
        <w:rPr>
          <w:sz w:val="18"/>
          <w:szCs w:val="18"/>
          <w:lang w:val="en-US"/>
        </w:rPr>
        <w:t xml:space="preserve"> corporate strategy. Evonik benefits specifically from its innovative prowess and integrated technology platforms. Evonik is active in over 100 countries around the world with more than 35,000 employees. In fiscal 2016 the enterprise generated sales of around €12</w:t>
      </w:r>
      <w:proofErr w:type="gramStart"/>
      <w:r>
        <w:rPr>
          <w:sz w:val="18"/>
          <w:szCs w:val="18"/>
          <w:lang w:val="en-US"/>
        </w:rPr>
        <w:t>,7</w:t>
      </w:r>
      <w:proofErr w:type="gramEnd"/>
      <w:r>
        <w:rPr>
          <w:sz w:val="18"/>
          <w:szCs w:val="18"/>
          <w:lang w:val="en-US"/>
        </w:rPr>
        <w:t xml:space="preserve"> billion and an operating profit (adjusted EBITDA) of about €2.165 billion.</w:t>
      </w:r>
    </w:p>
    <w:p w14:paraId="319311B8" w14:textId="77777777" w:rsidR="0063177F" w:rsidRPr="0063177F" w:rsidRDefault="0063177F" w:rsidP="0063177F">
      <w:pPr>
        <w:spacing w:line="220" w:lineRule="exact"/>
        <w:rPr>
          <w:rFonts w:cs="Lucida Sans Unicode"/>
          <w:sz w:val="18"/>
          <w:szCs w:val="18"/>
          <w:lang w:val="en-US"/>
        </w:rPr>
      </w:pPr>
    </w:p>
    <w:p w14:paraId="721B9BB4" w14:textId="77777777" w:rsidR="0063177F" w:rsidRPr="0063177F" w:rsidRDefault="0063177F" w:rsidP="0063177F">
      <w:pPr>
        <w:spacing w:line="220" w:lineRule="exact"/>
        <w:rPr>
          <w:rFonts w:cs="Lucida Sans Unicode"/>
          <w:b/>
          <w:sz w:val="18"/>
          <w:szCs w:val="18"/>
          <w:lang w:val="en-US"/>
        </w:rPr>
      </w:pPr>
      <w:r w:rsidRPr="0063177F">
        <w:rPr>
          <w:rFonts w:cs="Lucida Sans Unicode"/>
          <w:b/>
          <w:sz w:val="18"/>
          <w:szCs w:val="18"/>
          <w:lang w:val="en-US"/>
        </w:rPr>
        <w:t>About Nutrition &amp; Care</w:t>
      </w:r>
    </w:p>
    <w:p w14:paraId="28313CC2" w14:textId="77777777"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The Nutrition &amp; Care segment is led by Evonik Nutrition &amp; Care GmbH and contributes to fulfilling basic human needs. That includes applications for everyday consumer goods as well as animal nutrition and health care. This segment employed about 7,</w:t>
      </w:r>
      <w:r w:rsidR="00237E7D">
        <w:rPr>
          <w:rFonts w:cs="Lucida Sans Unicode"/>
          <w:sz w:val="18"/>
          <w:szCs w:val="18"/>
          <w:lang w:val="en-US"/>
        </w:rPr>
        <w:t>5</w:t>
      </w:r>
      <w:r w:rsidRPr="0063177F">
        <w:rPr>
          <w:rFonts w:cs="Lucida Sans Unicode"/>
          <w:sz w:val="18"/>
          <w:szCs w:val="18"/>
          <w:lang w:val="en-US"/>
        </w:rPr>
        <w:t xml:space="preserve">00 employees, and generated sales of around </w:t>
      </w:r>
      <w:r w:rsidRPr="0063177F">
        <w:rPr>
          <w:rFonts w:cs="Lucida Sans Unicode"/>
          <w:sz w:val="18"/>
          <w:szCs w:val="18"/>
          <w:lang w:val="en-US"/>
        </w:rPr>
        <w:br/>
        <w:t>€4.</w:t>
      </w:r>
      <w:r w:rsidR="00237E7D">
        <w:rPr>
          <w:rFonts w:cs="Lucida Sans Unicode"/>
          <w:sz w:val="18"/>
          <w:szCs w:val="18"/>
          <w:lang w:val="en-US"/>
        </w:rPr>
        <w:t>3</w:t>
      </w:r>
      <w:r w:rsidRPr="0063177F">
        <w:rPr>
          <w:rFonts w:cs="Lucida Sans Unicode"/>
          <w:sz w:val="18"/>
          <w:szCs w:val="18"/>
          <w:lang w:val="en-US"/>
        </w:rPr>
        <w:t xml:space="preserve"> billion in 201</w:t>
      </w:r>
      <w:r w:rsidR="00237E7D">
        <w:rPr>
          <w:rFonts w:cs="Lucida Sans Unicode"/>
          <w:sz w:val="18"/>
          <w:szCs w:val="18"/>
          <w:lang w:val="en-US"/>
        </w:rPr>
        <w:t>6</w:t>
      </w:r>
      <w:r w:rsidRPr="0063177F">
        <w:rPr>
          <w:rFonts w:cs="Lucida Sans Unicode"/>
          <w:sz w:val="18"/>
          <w:szCs w:val="18"/>
          <w:lang w:val="en-US"/>
        </w:rPr>
        <w:t>.</w:t>
      </w:r>
    </w:p>
    <w:p w14:paraId="03F49567" w14:textId="77777777" w:rsidR="0063177F" w:rsidRDefault="0063177F" w:rsidP="0063177F">
      <w:pPr>
        <w:spacing w:line="220" w:lineRule="exact"/>
        <w:rPr>
          <w:sz w:val="18"/>
          <w:szCs w:val="18"/>
          <w:lang w:val="en-US"/>
        </w:rPr>
      </w:pPr>
    </w:p>
    <w:p w14:paraId="781C84F0" w14:textId="77777777" w:rsidR="00DD2EAD" w:rsidRPr="0063177F" w:rsidRDefault="00DD2EAD" w:rsidP="0063177F">
      <w:pPr>
        <w:spacing w:line="220" w:lineRule="exact"/>
        <w:rPr>
          <w:sz w:val="18"/>
          <w:szCs w:val="18"/>
          <w:lang w:val="en-US"/>
        </w:rPr>
      </w:pPr>
    </w:p>
    <w:p w14:paraId="5914495D" w14:textId="77777777" w:rsidR="0063177F" w:rsidRPr="0063177F" w:rsidRDefault="0063177F" w:rsidP="0063177F">
      <w:pPr>
        <w:spacing w:line="220" w:lineRule="exact"/>
        <w:outlineLvl w:val="0"/>
        <w:rPr>
          <w:rFonts w:cs="Lucida Sans Unicode"/>
          <w:b/>
          <w:bCs/>
          <w:color w:val="000000"/>
          <w:sz w:val="18"/>
          <w:szCs w:val="18"/>
          <w:lang w:val="en-US"/>
        </w:rPr>
      </w:pPr>
      <w:r w:rsidRPr="0063177F">
        <w:rPr>
          <w:rFonts w:cs="Lucida Sans Unicode"/>
          <w:b/>
          <w:bCs/>
          <w:color w:val="000000"/>
          <w:sz w:val="18"/>
          <w:szCs w:val="18"/>
          <w:lang w:val="en-US"/>
        </w:rPr>
        <w:t>Disclaimer</w:t>
      </w:r>
    </w:p>
    <w:p w14:paraId="7A4F506B" w14:textId="77777777" w:rsidR="0063177F" w:rsidRPr="0063177F" w:rsidRDefault="0063177F" w:rsidP="0063177F">
      <w:pPr>
        <w:spacing w:line="220" w:lineRule="exact"/>
        <w:rPr>
          <w:rFonts w:cs="Lucida Sans Unicode"/>
          <w:sz w:val="18"/>
          <w:szCs w:val="18"/>
          <w:lang w:val="en-US"/>
        </w:rPr>
      </w:pPr>
      <w:r w:rsidRPr="0063177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FCD1EB1" w14:textId="77777777" w:rsidR="004F1918" w:rsidRPr="0063177F" w:rsidRDefault="004F1918" w:rsidP="0063177F">
      <w:pPr>
        <w:spacing w:line="220" w:lineRule="exact"/>
        <w:rPr>
          <w:rFonts w:cs="Lucida Sans Unicode"/>
          <w:sz w:val="18"/>
          <w:szCs w:val="18"/>
          <w:lang w:val="en-US"/>
        </w:rPr>
      </w:pPr>
    </w:p>
    <w:sectPr w:rsidR="004F1918" w:rsidRPr="0063177F"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4B624" w14:textId="77777777" w:rsidR="005C5615" w:rsidRDefault="005C5615" w:rsidP="00FD1184">
      <w:r>
        <w:separator/>
      </w:r>
    </w:p>
  </w:endnote>
  <w:endnote w:type="continuationSeparator" w:id="0">
    <w:p w14:paraId="2956B445" w14:textId="77777777"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DFBD" w14:textId="77777777" w:rsidR="00BC1B97" w:rsidRDefault="00BC1B97">
    <w:pPr>
      <w:pStyle w:val="Fuzeile"/>
    </w:pPr>
  </w:p>
  <w:p w14:paraId="56D75FE7"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086492">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086492">
      <w:rPr>
        <w:rStyle w:val="Seitenzahl"/>
        <w:noProof/>
      </w:rPr>
      <w:t>2</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A5EC7" w14:textId="77777777" w:rsidR="00BC1B97" w:rsidRDefault="00BC1B97" w:rsidP="00316EC0">
    <w:pPr>
      <w:pStyle w:val="Fuzeile"/>
    </w:pPr>
  </w:p>
  <w:p w14:paraId="4B229B6F"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086492">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086492">
      <w:rPr>
        <w:rStyle w:val="Seitenzahl"/>
        <w:noProof/>
        <w:szCs w:val="18"/>
      </w:rPr>
      <w:t>2</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CD04A" w14:textId="77777777" w:rsidR="005C5615" w:rsidRDefault="005C5615" w:rsidP="00FD1184">
      <w:r>
        <w:separator/>
      </w:r>
    </w:p>
  </w:footnote>
  <w:footnote w:type="continuationSeparator" w:id="0">
    <w:p w14:paraId="261E9B0A" w14:textId="77777777"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D8569" w14:textId="77777777"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646F323E" wp14:editId="18E76717">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006AACC9" wp14:editId="17733CD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C6D9E" w14:textId="77777777"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AF0CE55" wp14:editId="43285EE5">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7ECD4869" wp14:editId="245FE074">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3722"/>
    <w:rsid w:val="00020EC3"/>
    <w:rsid w:val="00035360"/>
    <w:rsid w:val="00046C72"/>
    <w:rsid w:val="00047E57"/>
    <w:rsid w:val="000756FE"/>
    <w:rsid w:val="00084555"/>
    <w:rsid w:val="00086492"/>
    <w:rsid w:val="00086556"/>
    <w:rsid w:val="00092F83"/>
    <w:rsid w:val="000A0DDB"/>
    <w:rsid w:val="000A3306"/>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E4CA9"/>
    <w:rsid w:val="001F7C26"/>
    <w:rsid w:val="00221C32"/>
    <w:rsid w:val="00237E7D"/>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1517A"/>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177F"/>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923BE"/>
    <w:rsid w:val="007A2C47"/>
    <w:rsid w:val="007C1E2C"/>
    <w:rsid w:val="007C4857"/>
    <w:rsid w:val="007D7C52"/>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1E48"/>
    <w:rsid w:val="00D62A08"/>
    <w:rsid w:val="00D630D8"/>
    <w:rsid w:val="00D72A07"/>
    <w:rsid w:val="00D81410"/>
    <w:rsid w:val="00D84239"/>
    <w:rsid w:val="00D90774"/>
    <w:rsid w:val="00D95388"/>
    <w:rsid w:val="00DB3E3C"/>
    <w:rsid w:val="00DC1267"/>
    <w:rsid w:val="00DC1494"/>
    <w:rsid w:val="00DD2EAD"/>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A666B"/>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5D0E94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6C34D-3D12-420E-8CF1-0A136BEDA669}">
  <ds:schemaRef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ba8e1025-4215-47f8-b956-36f6548a1b85"/>
  </ds:schemaRefs>
</ds:datastoreItem>
</file>

<file path=customXml/itemProps2.xml><?xml version="1.0" encoding="utf-8"?>
<ds:datastoreItem xmlns:ds="http://schemas.openxmlformats.org/officeDocument/2006/customXml" ds:itemID="{1507A8E8-49B5-497F-9EC4-D828D5AB171B}">
  <ds:schemaRefs>
    <ds:schemaRef ds:uri="http://schemas.microsoft.com/sharepoint/v3/contenttype/forms"/>
  </ds:schemaRefs>
</ds:datastoreItem>
</file>

<file path=customXml/itemProps3.xml><?xml version="1.0" encoding="utf-8"?>
<ds:datastoreItem xmlns:ds="http://schemas.openxmlformats.org/officeDocument/2006/customXml" ds:itemID="{E56B9F49-CB76-4880-8CAA-FA84AE1C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88D77A58</Template>
  <TotalTime>0</TotalTime>
  <Pages>2</Pages>
  <Words>576</Words>
  <Characters>3499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4067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2017-03-23T12:33:00Z</cp:lastPrinted>
  <dcterms:created xsi:type="dcterms:W3CDTF">2017-03-23T12:25:00Z</dcterms:created>
  <dcterms:modified xsi:type="dcterms:W3CDTF">2017-03-23T12:33:00Z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