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2D5B146F" w:rsidR="00CC5D98" w:rsidRDefault="009C684D">
            <w:pPr>
              <w:pStyle w:val="E-Datum"/>
              <w:framePr w:wrap="auto" w:vAnchor="margin" w:hAnchor="text" w:xAlign="left" w:yAlign="inline"/>
              <w:suppressOverlap w:val="0"/>
            </w:pPr>
            <w:r>
              <w:rPr>
                <w:lang w:val="en-US"/>
              </w:rPr>
              <w:t>March 21</w:t>
            </w:r>
            <w:r w:rsidR="001905F7">
              <w:rPr>
                <w:lang w:val="en-US"/>
              </w:rPr>
              <w:t>, 2016</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1412CA" w14:paraId="5185F16E" w14:textId="77777777" w:rsidTr="00B14022">
        <w:trPr>
          <w:trHeight w:hRule="exact" w:val="122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Dr. Jürgen Krauter</w:t>
            </w:r>
          </w:p>
          <w:p w14:paraId="72B4EB2C" w14:textId="77777777"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04DBE2F" w14:textId="77777777" w:rsidR="00CC5D98" w:rsidRDefault="00D55E6E" w:rsidP="00D55E6E">
            <w:pPr>
              <w:pStyle w:val="M10"/>
              <w:framePr w:wrap="auto" w:vAnchor="margin" w:hAnchor="text" w:xAlign="left" w:yAlign="inline"/>
              <w:suppressOverlap w:val="0"/>
            </w:pPr>
            <w:r>
              <w:t>juergen</w:t>
            </w:r>
            <w:r w:rsidR="00B81424">
              <w:t>.</w:t>
            </w:r>
            <w:r>
              <w:t>krauter</w:t>
            </w:r>
            <w:r w:rsidR="00B14022">
              <w:t>@evonik.com</w:t>
            </w:r>
            <w:r w:rsidR="00B14022">
              <w:rPr>
                <w:lang w:val="sv-SE"/>
              </w:rPr>
              <w:t xml:space="preserve"> </w:t>
            </w:r>
          </w:p>
        </w:tc>
      </w:tr>
      <w:tr w:rsidR="00CC5D98" w:rsidRPr="00A34DAF" w14:paraId="431EE3D0" w14:textId="77777777" w:rsidTr="00B14022">
        <w:trPr>
          <w:trHeight w:val="2609"/>
        </w:trPr>
        <w:tc>
          <w:tcPr>
            <w:tcW w:w="2271" w:type="dxa"/>
            <w:shd w:val="clear" w:color="auto" w:fill="auto"/>
          </w:tcPr>
          <w:p w14:paraId="55400F71" w14:textId="6B2D75F1" w:rsidR="00A34DAF" w:rsidRPr="003C3375" w:rsidRDefault="00A34DAF" w:rsidP="00A34DAF">
            <w:pPr>
              <w:pStyle w:val="M7"/>
              <w:framePr w:wrap="auto" w:vAnchor="margin" w:hAnchor="text" w:xAlign="left" w:yAlign="inline"/>
              <w:suppressOverlap w:val="0"/>
              <w:rPr>
                <w:lang w:val="en-US"/>
              </w:rPr>
            </w:pPr>
            <w:r>
              <w:rPr>
                <w:lang w:val="en-US"/>
              </w:rPr>
              <w:t>Lisa Dierks</w:t>
            </w:r>
          </w:p>
          <w:p w14:paraId="7C8359BF" w14:textId="77777777" w:rsidR="00A34DAF" w:rsidRDefault="00A34DAF" w:rsidP="00A34DAF">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159D3C1E" w14:textId="6EFA09FA" w:rsidR="00A34DAF" w:rsidRPr="00E12886" w:rsidRDefault="00A34DAF" w:rsidP="00A34DAF">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14:paraId="4C180B1D" w14:textId="7E5DB109" w:rsidR="00A34DAF" w:rsidRDefault="00A34DAF" w:rsidP="00A34DAF">
            <w:pPr>
              <w:pStyle w:val="M10"/>
              <w:framePr w:wrap="auto" w:vAnchor="margin" w:hAnchor="text" w:xAlign="left" w:yAlign="inline"/>
              <w:suppressOverlap w:val="0"/>
            </w:pPr>
            <w:r>
              <w:t>Fax +49</w:t>
            </w:r>
            <w:r>
              <w:tab/>
              <w:t>201 173-713170</w:t>
            </w:r>
          </w:p>
          <w:p w14:paraId="1A8BF96E" w14:textId="6B952D5B" w:rsidR="00CC5D98" w:rsidRPr="00E12886" w:rsidRDefault="00A34DAF" w:rsidP="00A34DAF">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8438F" w14:paraId="20BF4DF9" w14:textId="77777777" w:rsidTr="00B14022">
        <w:trPr>
          <w:trHeight w:hRule="exact" w:val="7880"/>
        </w:trPr>
        <w:tc>
          <w:tcPr>
            <w:tcW w:w="2271" w:type="dxa"/>
            <w:shd w:val="clear" w:color="auto" w:fill="auto"/>
            <w:vAlign w:val="bottom"/>
          </w:tcPr>
          <w:p w14:paraId="13166ED8" w14:textId="77777777" w:rsidR="00CC5D98" w:rsidRPr="0048438F" w:rsidRDefault="00CC5D98">
            <w:pPr>
              <w:pStyle w:val="Marginalie"/>
              <w:framePr w:w="0" w:hSpace="0" w:wrap="auto" w:vAnchor="margin" w:hAnchor="text" w:xAlign="left" w:yAlign="inline"/>
              <w:rPr>
                <w:b/>
              </w:rPr>
            </w:pPr>
          </w:p>
          <w:p w14:paraId="5EA7047F" w14:textId="77777777" w:rsidR="00B14022" w:rsidRPr="0048438F" w:rsidRDefault="00B14022">
            <w:pPr>
              <w:pStyle w:val="V1"/>
              <w:framePr w:wrap="auto" w:vAnchor="margin" w:hAnchor="text" w:xAlign="left" w:yAlign="inline"/>
              <w:suppressOverlap w:val="0"/>
            </w:pPr>
          </w:p>
          <w:p w14:paraId="48646689" w14:textId="77777777" w:rsidR="00B14022" w:rsidRPr="0048438F" w:rsidRDefault="00B14022">
            <w:pPr>
              <w:pStyle w:val="V1"/>
              <w:framePr w:wrap="auto" w:vAnchor="margin" w:hAnchor="text" w:xAlign="left" w:yAlign="inline"/>
              <w:suppressOverlap w:val="0"/>
            </w:pPr>
          </w:p>
          <w:p w14:paraId="4EBE6CE9" w14:textId="77777777" w:rsidR="00B14022" w:rsidRPr="0048438F" w:rsidRDefault="00B14022">
            <w:pPr>
              <w:pStyle w:val="V1"/>
              <w:framePr w:wrap="auto" w:vAnchor="margin" w:hAnchor="text" w:xAlign="left" w:yAlign="inline"/>
              <w:suppressOverlap w:val="0"/>
            </w:pPr>
          </w:p>
          <w:p w14:paraId="7A6509FF" w14:textId="77777777" w:rsidR="00B14022" w:rsidRPr="0048438F" w:rsidRDefault="00B14022">
            <w:pPr>
              <w:pStyle w:val="V1"/>
              <w:framePr w:wrap="auto" w:vAnchor="margin" w:hAnchor="text" w:xAlign="left" w:yAlign="inline"/>
              <w:suppressOverlap w:val="0"/>
            </w:pPr>
          </w:p>
          <w:p w14:paraId="113D764C" w14:textId="77777777" w:rsidR="00B14022" w:rsidRPr="0048438F" w:rsidRDefault="00B14022">
            <w:pPr>
              <w:pStyle w:val="V1"/>
              <w:framePr w:wrap="auto" w:vAnchor="margin" w:hAnchor="text" w:xAlign="left" w:yAlign="inline"/>
              <w:suppressOverlap w:val="0"/>
            </w:pPr>
          </w:p>
          <w:p w14:paraId="7DF0026B" w14:textId="77777777" w:rsidR="00B14022" w:rsidRPr="0048438F" w:rsidRDefault="00B14022">
            <w:pPr>
              <w:pStyle w:val="V1"/>
              <w:framePr w:wrap="auto" w:vAnchor="margin" w:hAnchor="text" w:xAlign="left" w:yAlign="inline"/>
              <w:suppressOverlap w:val="0"/>
            </w:pPr>
          </w:p>
          <w:p w14:paraId="7B99C7A4" w14:textId="77777777" w:rsidR="00B14022" w:rsidRPr="0048438F" w:rsidRDefault="00B14022">
            <w:pPr>
              <w:pStyle w:val="V1"/>
              <w:framePr w:wrap="auto" w:vAnchor="margin" w:hAnchor="text" w:xAlign="left" w:yAlign="inline"/>
              <w:suppressOverlap w:val="0"/>
            </w:pPr>
          </w:p>
          <w:p w14:paraId="558CD9AF" w14:textId="77777777" w:rsidR="00B14022" w:rsidRPr="0048438F" w:rsidRDefault="00B14022">
            <w:pPr>
              <w:pStyle w:val="V1"/>
              <w:framePr w:wrap="auto" w:vAnchor="margin" w:hAnchor="text" w:xAlign="left" w:yAlign="inline"/>
              <w:suppressOverlap w:val="0"/>
            </w:pPr>
          </w:p>
          <w:p w14:paraId="1787F933" w14:textId="77777777" w:rsidR="00B14022" w:rsidRPr="0048438F" w:rsidRDefault="00B14022">
            <w:pPr>
              <w:pStyle w:val="V1"/>
              <w:framePr w:wrap="auto" w:vAnchor="margin" w:hAnchor="text" w:xAlign="left" w:yAlign="inline"/>
              <w:suppressOverlap w:val="0"/>
            </w:pPr>
          </w:p>
          <w:p w14:paraId="566FDF36" w14:textId="77777777" w:rsidR="00B14022" w:rsidRPr="0048438F" w:rsidRDefault="00B14022">
            <w:pPr>
              <w:pStyle w:val="V1"/>
              <w:framePr w:wrap="auto" w:vAnchor="margin" w:hAnchor="text" w:xAlign="left" w:yAlign="inline"/>
              <w:suppressOverlap w:val="0"/>
            </w:pPr>
          </w:p>
          <w:p w14:paraId="1CD2F19D" w14:textId="77777777" w:rsidR="00B14022" w:rsidRPr="0048438F" w:rsidRDefault="00B14022">
            <w:pPr>
              <w:pStyle w:val="V1"/>
              <w:framePr w:wrap="auto" w:vAnchor="margin" w:hAnchor="text" w:xAlign="left" w:yAlign="inline"/>
              <w:suppressOverlap w:val="0"/>
            </w:pPr>
          </w:p>
          <w:p w14:paraId="638BC317" w14:textId="77777777" w:rsidR="00B14022" w:rsidRPr="0048438F" w:rsidRDefault="00B14022">
            <w:pPr>
              <w:pStyle w:val="V1"/>
              <w:framePr w:wrap="auto" w:vAnchor="margin" w:hAnchor="text" w:xAlign="left" w:yAlign="inline"/>
              <w:suppressOverlap w:val="0"/>
            </w:pPr>
          </w:p>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F600E">
              <w:rPr>
                <w:noProof/>
              </w:rPr>
              <w:t>Ph</w:t>
            </w:r>
            <w:r>
              <w:rPr>
                <w:noProof/>
              </w:rPr>
              <w:t>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5AC071CD" w14:textId="4573986A" w:rsidR="00CC5D98" w:rsidRDefault="00001D97" w:rsidP="007E2B0D">
            <w:pPr>
              <w:pStyle w:val="V5"/>
              <w:framePr w:wrap="auto" w:vAnchor="margin" w:hAnchor="text" w:xAlign="left" w:yAlign="inline"/>
              <w:suppressOverlap w:val="0"/>
            </w:pPr>
            <w:r>
              <w:t>Fax</w:t>
            </w:r>
            <w:r w:rsidR="007E2B0D">
              <w:tab/>
            </w:r>
            <w:r w:rsidR="007E2B0D">
              <w:fldChar w:fldCharType="begin">
                <w:ffData>
                  <w:name w:val=""/>
                  <w:enabled/>
                  <w:calcOnExit w:val="0"/>
                  <w:textInput>
                    <w:default w:val="+49"/>
                  </w:textInput>
                </w:ffData>
              </w:fldChar>
            </w:r>
            <w:r w:rsidR="007E2B0D">
              <w:instrText xml:space="preserve"> FORMTEXT </w:instrText>
            </w:r>
            <w:r w:rsidR="007E2B0D">
              <w:fldChar w:fldCharType="separate"/>
            </w:r>
            <w:r w:rsidR="007E2B0D">
              <w:rPr>
                <w:noProof/>
              </w:rPr>
              <w:t>+49</w:t>
            </w:r>
            <w:r w:rsidR="007E2B0D">
              <w:fldChar w:fldCharType="end"/>
            </w:r>
            <w:r w:rsidR="007E2B0D">
              <w:tab/>
            </w:r>
            <w:r w:rsidR="007E2B0D">
              <w:tab/>
              <w:t>201 177</w:t>
            </w:r>
            <w:r w:rsidR="007E2B0D">
              <w:fldChar w:fldCharType="begin">
                <w:ffData>
                  <w:name w:val=""/>
                  <w:enabled/>
                  <w:calcOnExit w:val="0"/>
                  <w:textInput>
                    <w:default w:val="-"/>
                  </w:textInput>
                </w:ffData>
              </w:fldChar>
            </w:r>
            <w:r w:rsidR="007E2B0D">
              <w:instrText xml:space="preserve"> FORMTEXT </w:instrText>
            </w:r>
            <w:r w:rsidR="007E2B0D">
              <w:fldChar w:fldCharType="separate"/>
            </w:r>
            <w:r w:rsidR="007E2B0D">
              <w:rPr>
                <w:noProof/>
              </w:rPr>
              <w:t>-</w:t>
            </w:r>
            <w:r w:rsidR="007E2B0D">
              <w:fldChar w:fldCharType="end"/>
            </w:r>
            <w:r w:rsidR="007E2B0D">
              <w:t>3475</w:t>
            </w:r>
            <w:r w:rsidR="003C3375" w:rsidRPr="00C936BE">
              <w:br/>
              <w:t>Germany</w:t>
            </w:r>
          </w:p>
          <w:p w14:paraId="0556967E" w14:textId="77777777" w:rsidR="009D27A3" w:rsidRPr="00C936BE" w:rsidRDefault="009D27A3" w:rsidP="007E2B0D">
            <w:pPr>
              <w:pStyle w:val="V5"/>
              <w:framePr w:wrap="auto" w:vAnchor="margin" w:hAnchor="text" w:xAlign="left" w:yAlign="inline"/>
              <w:suppressOverlap w:val="0"/>
            </w:pPr>
          </w:p>
          <w:p w14:paraId="23DAAAED" w14:textId="77777777" w:rsidR="00CC5D98" w:rsidRPr="00C936BE" w:rsidRDefault="00B14022" w:rsidP="00C936BE">
            <w:pPr>
              <w:pStyle w:val="V6"/>
              <w:framePr w:wrap="auto" w:vAnchor="margin" w:hAnchor="text" w:xAlign="left" w:yAlign="inline"/>
              <w:suppressOverlap w:val="0"/>
            </w:pPr>
            <w:r w:rsidRPr="00C936BE">
              <w:t>www.evonik.</w:t>
            </w:r>
            <w:r w:rsidR="00C936BE">
              <w:t>com</w:t>
            </w:r>
          </w:p>
          <w:p w14:paraId="16DC1DB1" w14:textId="77777777" w:rsidR="006C760D" w:rsidRPr="00C936BE" w:rsidRDefault="006C760D">
            <w:pPr>
              <w:pStyle w:val="Marginalie"/>
              <w:framePr w:w="0" w:hSpace="0" w:wrap="auto" w:vAnchor="margin" w:hAnchor="text" w:xAlign="left" w:yAlign="inline"/>
            </w:pPr>
          </w:p>
          <w:p w14:paraId="39BE7621" w14:textId="77777777" w:rsidR="0048438F" w:rsidRPr="0048438F" w:rsidRDefault="0048438F" w:rsidP="0048438F">
            <w:pPr>
              <w:pStyle w:val="V9"/>
              <w:framePr w:wrap="auto" w:vAnchor="margin" w:hAnchor="text" w:xAlign="left" w:yAlign="inline"/>
              <w:suppressOverlap w:val="0"/>
              <w:rPr>
                <w:noProof/>
                <w:lang w:val="en-US"/>
              </w:rPr>
            </w:pPr>
            <w:r w:rsidRPr="0048438F">
              <w:rPr>
                <w:noProof/>
                <w:lang w:val="en-US"/>
              </w:rPr>
              <w:t>Supervisory Board</w:t>
            </w:r>
          </w:p>
          <w:p w14:paraId="5AC6A0FC"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Dr. Ralph Sven Kaufmann, Chairman</w:t>
            </w:r>
          </w:p>
          <w:p w14:paraId="111ACAF3"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Managing Directors</w:t>
            </w:r>
          </w:p>
          <w:p w14:paraId="4BE8993A"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 xml:space="preserve">Dr. Reiner </w:t>
            </w:r>
            <w:proofErr w:type="spellStart"/>
            <w:r w:rsidRPr="0048438F">
              <w:rPr>
                <w:b w:val="0"/>
                <w:bCs w:val="0"/>
                <w:lang w:val="en-US"/>
              </w:rPr>
              <w:t>Beste</w:t>
            </w:r>
            <w:proofErr w:type="spellEnd"/>
            <w:r w:rsidRPr="0048438F">
              <w:rPr>
                <w:b w:val="0"/>
                <w:bCs w:val="0"/>
                <w:lang w:val="en-US"/>
              </w:rPr>
              <w:t>, Chairman</w:t>
            </w:r>
          </w:p>
          <w:p w14:paraId="714BF534" w14:textId="354B34D1" w:rsidR="00CC5D98" w:rsidRDefault="0048438F" w:rsidP="0048438F">
            <w:pPr>
              <w:pStyle w:val="V11"/>
              <w:framePr w:wrap="auto" w:vAnchor="margin" w:hAnchor="text" w:xAlign="left" w:yAlign="inline"/>
              <w:suppressOverlap w:val="0"/>
            </w:pPr>
            <w:r w:rsidRPr="0048438F">
              <w:t xml:space="preserve">Dr. Hans Josef </w:t>
            </w:r>
            <w:proofErr w:type="spellStart"/>
            <w:r w:rsidRPr="0048438F">
              <w:t>Ritzert</w:t>
            </w:r>
            <w:proofErr w:type="spellEnd"/>
            <w:r w:rsidRPr="0048438F">
              <w:t>, Michael Gattermann, Markus Schäfer</w:t>
            </w:r>
          </w:p>
          <w:p w14:paraId="3175DF8E" w14:textId="77777777" w:rsidR="0048438F" w:rsidRPr="00C936BE" w:rsidRDefault="0048438F" w:rsidP="0048438F">
            <w:pPr>
              <w:pStyle w:val="V11"/>
              <w:framePr w:wrap="auto" w:vAnchor="margin" w:hAnchor="text" w:xAlign="left" w:yAlign="inline"/>
              <w:suppressOverlap w:val="0"/>
            </w:pPr>
          </w:p>
          <w:p w14:paraId="727C01CC"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Registered Office Essen</w:t>
            </w:r>
          </w:p>
          <w:p w14:paraId="1A5DDB3C"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 xml:space="preserve">Register Court </w:t>
            </w:r>
          </w:p>
          <w:p w14:paraId="1DB04479"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City Local Court Essen</w:t>
            </w:r>
          </w:p>
          <w:p w14:paraId="5C46BCA1" w14:textId="0E3F87DD" w:rsidR="00CC5D98" w:rsidRPr="0048438F" w:rsidRDefault="0048438F" w:rsidP="0048438F">
            <w:pPr>
              <w:pStyle w:val="V18"/>
              <w:framePr w:wrap="auto" w:vAnchor="margin" w:hAnchor="text" w:xAlign="left" w:yAlign="inline"/>
              <w:suppressOverlap w:val="0"/>
              <w:rPr>
                <w:lang w:val="en-US"/>
              </w:rPr>
            </w:pPr>
            <w:r w:rsidRPr="0048438F">
              <w:rPr>
                <w:lang w:val="en-US"/>
              </w:rPr>
              <w:t>Commercial Registry B 25784</w:t>
            </w:r>
          </w:p>
        </w:tc>
      </w:tr>
    </w:tbl>
    <w:p w14:paraId="4FA8F9AD" w14:textId="7896673E" w:rsidR="00CC5D98" w:rsidRDefault="006A0C95" w:rsidP="00001D97">
      <w:pPr>
        <w:spacing w:line="240" w:lineRule="auto"/>
        <w:ind w:left="0"/>
        <w:rPr>
          <w:b/>
          <w:bCs/>
          <w:sz w:val="24"/>
          <w:lang w:val="en-US"/>
        </w:rPr>
      </w:pPr>
      <w:r w:rsidRPr="006A0C95">
        <w:rPr>
          <w:b/>
          <w:bCs/>
          <w:sz w:val="24"/>
          <w:lang w:val="en-US"/>
        </w:rPr>
        <w:lastRenderedPageBreak/>
        <w:t xml:space="preserve">TEGO® Solve </w:t>
      </w:r>
      <w:r>
        <w:rPr>
          <w:b/>
          <w:bCs/>
          <w:sz w:val="24"/>
          <w:lang w:val="en-US"/>
        </w:rPr>
        <w:t>55</w:t>
      </w:r>
      <w:r w:rsidRPr="006A0C95">
        <w:rPr>
          <w:b/>
          <w:bCs/>
          <w:sz w:val="24"/>
          <w:lang w:val="en-US"/>
        </w:rPr>
        <w:t xml:space="preserve"> – Naturally </w:t>
      </w:r>
      <w:r w:rsidR="0002629D">
        <w:rPr>
          <w:b/>
          <w:bCs/>
          <w:sz w:val="24"/>
          <w:lang w:val="en-US"/>
        </w:rPr>
        <w:t xml:space="preserve">based </w:t>
      </w:r>
      <w:r w:rsidRPr="006A0C95">
        <w:rPr>
          <w:b/>
          <w:bCs/>
          <w:sz w:val="24"/>
          <w:lang w:val="en-US"/>
        </w:rPr>
        <w:t xml:space="preserve">solubilizer for </w:t>
      </w:r>
      <w:r>
        <w:rPr>
          <w:b/>
          <w:bCs/>
          <w:sz w:val="24"/>
          <w:lang w:val="en-US"/>
        </w:rPr>
        <w:t xml:space="preserve">essential and perfume </w:t>
      </w:r>
      <w:r w:rsidRPr="006A0C95">
        <w:rPr>
          <w:b/>
          <w:bCs/>
          <w:sz w:val="24"/>
          <w:lang w:val="en-US"/>
        </w:rPr>
        <w:t>oils.</w:t>
      </w:r>
      <w:r w:rsidR="0051397F" w:rsidRPr="00001D97">
        <w:rPr>
          <w:b/>
          <w:bCs/>
          <w:sz w:val="24"/>
          <w:lang w:val="en-US"/>
        </w:rPr>
        <w:t xml:space="preserve"> </w:t>
      </w:r>
    </w:p>
    <w:p w14:paraId="705ECA10" w14:textId="77777777" w:rsidR="006A0C95" w:rsidRPr="003C3375" w:rsidRDefault="006A0C95">
      <w:pPr>
        <w:spacing w:line="300" w:lineRule="atLeast"/>
        <w:ind w:left="0" w:right="0"/>
        <w:rPr>
          <w:rFonts w:cs="Lucida Sans Unicode"/>
          <w:sz w:val="20"/>
          <w:szCs w:val="20"/>
          <w:lang w:val="en-US"/>
        </w:rPr>
      </w:pPr>
    </w:p>
    <w:p w14:paraId="4F017F08" w14:textId="77777777" w:rsidR="00001D97" w:rsidRPr="004B2F16" w:rsidRDefault="00CC2D16" w:rsidP="00001D97">
      <w:pPr>
        <w:numPr>
          <w:ilvl w:val="0"/>
          <w:numId w:val="16"/>
        </w:numPr>
        <w:tabs>
          <w:tab w:val="num" w:pos="340"/>
        </w:tabs>
        <w:spacing w:line="300" w:lineRule="exact"/>
        <w:ind w:left="340" w:hanging="340"/>
        <w:rPr>
          <w:rFonts w:ascii="Lucida Sans" w:hAnsi="Lucida Sans" w:cs="Lucida Sans Unicode"/>
          <w:position w:val="0"/>
          <w:sz w:val="24"/>
          <w:lang w:val="en-US"/>
        </w:rPr>
      </w:pPr>
      <w:r w:rsidRPr="004B2F16">
        <w:rPr>
          <w:rFonts w:ascii="Lucida Sans" w:hAnsi="Lucida Sans" w:cs="Lucida Sans Unicode"/>
          <w:position w:val="0"/>
          <w:sz w:val="24"/>
          <w:lang w:val="en-US"/>
        </w:rPr>
        <w:t>Evonik launches a new PEG-free solubilizer for the effective solubilization of essential and perfume oils in water-based cosmetic systems</w:t>
      </w:r>
      <w:r w:rsidR="0031177C" w:rsidRPr="004B2F16">
        <w:rPr>
          <w:rFonts w:ascii="Lucida Sans" w:hAnsi="Lucida Sans" w:cs="Lucida Sans Unicode"/>
          <w:position w:val="0"/>
          <w:sz w:val="24"/>
          <w:lang w:val="en-US"/>
        </w:rPr>
        <w:t>.</w:t>
      </w:r>
    </w:p>
    <w:p w14:paraId="3D8FE18A" w14:textId="07733944" w:rsidR="00CC2D16" w:rsidRPr="004B2F16" w:rsidRDefault="00CC2D16" w:rsidP="00001D97">
      <w:pPr>
        <w:numPr>
          <w:ilvl w:val="0"/>
          <w:numId w:val="16"/>
        </w:numPr>
        <w:tabs>
          <w:tab w:val="num" w:pos="340"/>
        </w:tabs>
        <w:spacing w:line="300" w:lineRule="exact"/>
        <w:ind w:left="340" w:hanging="340"/>
        <w:rPr>
          <w:rFonts w:ascii="Lucida Sans" w:hAnsi="Lucida Sans" w:cs="Lucida Sans Unicode"/>
          <w:position w:val="0"/>
          <w:sz w:val="24"/>
          <w:lang w:val="en-US"/>
        </w:rPr>
      </w:pPr>
      <w:r w:rsidRPr="004B2F16">
        <w:rPr>
          <w:rFonts w:ascii="Lucida Sans" w:hAnsi="Lucida Sans" w:cs="Lucida Sans Unicode"/>
          <w:position w:val="0"/>
          <w:sz w:val="24"/>
          <w:lang w:val="en-US"/>
        </w:rPr>
        <w:t xml:space="preserve">TEGO® Solve 55 is </w:t>
      </w:r>
      <w:r w:rsidR="0002629D" w:rsidRPr="004B2F16">
        <w:rPr>
          <w:rFonts w:ascii="Lucida Sans" w:hAnsi="Lucida Sans" w:cs="Lucida Sans Unicode"/>
          <w:position w:val="0"/>
          <w:sz w:val="24"/>
          <w:lang w:val="en-US"/>
        </w:rPr>
        <w:t xml:space="preserve">fully </w:t>
      </w:r>
      <w:r w:rsidRPr="004B2F16">
        <w:rPr>
          <w:rFonts w:ascii="Lucida Sans" w:hAnsi="Lucida Sans" w:cs="Lucida Sans Unicode"/>
          <w:position w:val="0"/>
          <w:sz w:val="24"/>
          <w:lang w:val="en-US"/>
        </w:rPr>
        <w:t xml:space="preserve">based on renewable raw materials and therefore </w:t>
      </w:r>
      <w:r w:rsidR="0002629D" w:rsidRPr="004B2F16">
        <w:rPr>
          <w:rFonts w:ascii="Lucida Sans" w:hAnsi="Lucida Sans" w:cs="Lucida Sans Unicode"/>
          <w:position w:val="0"/>
          <w:sz w:val="24"/>
          <w:lang w:val="en-US"/>
        </w:rPr>
        <w:t xml:space="preserve">most </w:t>
      </w:r>
      <w:r w:rsidRPr="004B2F16">
        <w:rPr>
          <w:rFonts w:ascii="Lucida Sans" w:hAnsi="Lucida Sans" w:cs="Lucida Sans Unicode"/>
          <w:position w:val="0"/>
          <w:sz w:val="24"/>
          <w:lang w:val="en-US"/>
        </w:rPr>
        <w:t xml:space="preserve">suitable for natural cosmetics. </w:t>
      </w:r>
    </w:p>
    <w:p w14:paraId="63099580" w14:textId="77777777" w:rsidR="006A0C95" w:rsidRPr="00001D97" w:rsidRDefault="006A0C95" w:rsidP="00001D97">
      <w:pPr>
        <w:spacing w:line="300" w:lineRule="exact"/>
        <w:ind w:left="0"/>
        <w:rPr>
          <w:bCs/>
          <w:sz w:val="24"/>
          <w:lang w:val="en-US"/>
        </w:rPr>
      </w:pPr>
    </w:p>
    <w:p w14:paraId="4D515281" w14:textId="7A57435A" w:rsidR="00CC2D16" w:rsidRPr="00001D97" w:rsidRDefault="009007E8" w:rsidP="00CC2D16">
      <w:pPr>
        <w:spacing w:line="300" w:lineRule="exact"/>
        <w:ind w:left="0"/>
        <w:rPr>
          <w:rFonts w:cs="Lucida Sans Unicode"/>
          <w:position w:val="0"/>
          <w:sz w:val="22"/>
          <w:szCs w:val="22"/>
          <w:lang w:val="en-US"/>
        </w:rPr>
      </w:pPr>
      <w:r>
        <w:rPr>
          <w:rFonts w:cs="Lucida Sans Unicode"/>
          <w:position w:val="0"/>
          <w:sz w:val="22"/>
          <w:szCs w:val="22"/>
          <w:lang w:val="en-US"/>
        </w:rPr>
        <w:br/>
      </w:r>
      <w:r w:rsidR="00CC2D16" w:rsidRPr="00001D97">
        <w:rPr>
          <w:rFonts w:cs="Lucida Sans Unicode"/>
          <w:position w:val="0"/>
          <w:sz w:val="22"/>
          <w:szCs w:val="22"/>
          <w:lang w:val="en-US"/>
        </w:rPr>
        <w:t xml:space="preserve">Evonik introduces TEGO® Solve 55, a highly effective PEG-free, naturally </w:t>
      </w:r>
      <w:r w:rsidR="00C4158D" w:rsidRPr="00001D97">
        <w:rPr>
          <w:rFonts w:cs="Lucida Sans Unicode"/>
          <w:position w:val="0"/>
          <w:sz w:val="22"/>
          <w:szCs w:val="22"/>
          <w:lang w:val="en-US"/>
        </w:rPr>
        <w:t xml:space="preserve">based </w:t>
      </w:r>
      <w:r w:rsidR="0031177C" w:rsidRPr="00001D97">
        <w:rPr>
          <w:rFonts w:cs="Lucida Sans Unicode"/>
          <w:position w:val="0"/>
          <w:sz w:val="22"/>
          <w:szCs w:val="22"/>
          <w:lang w:val="en-US"/>
        </w:rPr>
        <w:t>solubilizer</w:t>
      </w:r>
      <w:r w:rsidR="00CC2D16" w:rsidRPr="00001D97">
        <w:rPr>
          <w:rFonts w:cs="Lucida Sans Unicode"/>
          <w:position w:val="0"/>
          <w:sz w:val="22"/>
          <w:szCs w:val="22"/>
          <w:lang w:val="en-US"/>
        </w:rPr>
        <w:t xml:space="preserve"> for easy and versatile incorporation of perfume and essential oils in various aqueous formulations. </w:t>
      </w:r>
    </w:p>
    <w:p w14:paraId="7E2B17AA" w14:textId="77777777" w:rsidR="00CC2D16" w:rsidRDefault="00CC2D16" w:rsidP="00CC2D16">
      <w:pPr>
        <w:spacing w:line="300" w:lineRule="exact"/>
        <w:ind w:left="0"/>
        <w:rPr>
          <w:sz w:val="22"/>
          <w:szCs w:val="22"/>
          <w:lang w:val="en-US"/>
        </w:rPr>
      </w:pPr>
    </w:p>
    <w:p w14:paraId="5EE47A0C" w14:textId="21E3BCDE" w:rsidR="00CC2D16" w:rsidRPr="004B2F16" w:rsidRDefault="00CC2D16" w:rsidP="00CC2D16">
      <w:pPr>
        <w:spacing w:line="300" w:lineRule="exact"/>
        <w:ind w:left="0"/>
        <w:rPr>
          <w:rFonts w:cs="Lucida Sans Unicode"/>
          <w:position w:val="0"/>
          <w:sz w:val="22"/>
          <w:szCs w:val="22"/>
          <w:lang w:val="en-US"/>
        </w:rPr>
      </w:pPr>
      <w:r w:rsidRPr="004B2F16">
        <w:rPr>
          <w:rFonts w:cs="Lucida Sans Unicode"/>
          <w:position w:val="0"/>
          <w:sz w:val="22"/>
          <w:szCs w:val="22"/>
          <w:lang w:val="en-US"/>
        </w:rPr>
        <w:t xml:space="preserve">TEGO® Solve 55 (proposed INCI: Polyglyceryl-3 Caprylate/Caprate/ Succinate; Propylene Glycol) </w:t>
      </w:r>
      <w:r w:rsidR="00BA0867" w:rsidRPr="004B2F16">
        <w:rPr>
          <w:rFonts w:cs="Lucida Sans Unicode"/>
          <w:position w:val="0"/>
          <w:sz w:val="22"/>
          <w:szCs w:val="22"/>
          <w:lang w:val="en-US"/>
        </w:rPr>
        <w:t xml:space="preserve">was optimized for the superior solubilizing of a broad variety of perfume and essential oils in water-based formulations. For example, it </w:t>
      </w:r>
      <w:r w:rsidRPr="004B2F16">
        <w:rPr>
          <w:rFonts w:cs="Lucida Sans Unicode"/>
          <w:position w:val="0"/>
          <w:sz w:val="22"/>
          <w:szCs w:val="22"/>
          <w:lang w:val="en-US"/>
        </w:rPr>
        <w:t xml:space="preserve">is effective for the solubilization of essential oils like rosemary, lemon, lemongrass or lavender oil. Crystal clear cosmetic formulations are possible. In addition to the excellent solubilizing properties, TEGO® Solve 55 is cold processable as well as electrolyte-resistant. It exhibits ultra-mild cleansing properties, improved moisturization, and skin feel benefits. </w:t>
      </w:r>
    </w:p>
    <w:p w14:paraId="16642DE2" w14:textId="77777777" w:rsidR="006A0C95" w:rsidRPr="004B2F16" w:rsidRDefault="006A0C95">
      <w:pPr>
        <w:spacing w:line="300" w:lineRule="atLeast"/>
        <w:ind w:left="0"/>
        <w:rPr>
          <w:rFonts w:cs="Lucida Sans Unicode"/>
          <w:position w:val="0"/>
          <w:sz w:val="22"/>
          <w:szCs w:val="22"/>
          <w:lang w:val="en-US"/>
        </w:rPr>
      </w:pPr>
    </w:p>
    <w:p w14:paraId="3087097B" w14:textId="2C377E37" w:rsidR="0051397F" w:rsidRPr="004B2F16" w:rsidRDefault="00CC2D16" w:rsidP="006A0C95">
      <w:pPr>
        <w:spacing w:line="300" w:lineRule="exact"/>
        <w:ind w:left="0"/>
        <w:rPr>
          <w:rFonts w:cs="Lucida Sans Unicode"/>
          <w:position w:val="0"/>
          <w:sz w:val="22"/>
          <w:szCs w:val="22"/>
          <w:lang w:val="en-US"/>
        </w:rPr>
      </w:pPr>
      <w:r w:rsidRPr="004B2F16">
        <w:rPr>
          <w:rFonts w:cs="Lucida Sans Unicode"/>
          <w:position w:val="0"/>
          <w:sz w:val="22"/>
          <w:szCs w:val="22"/>
          <w:lang w:val="en-US"/>
        </w:rPr>
        <w:t>This polyglycerin ester</w:t>
      </w:r>
      <w:r w:rsidR="00BC725E" w:rsidRPr="004B2F16">
        <w:rPr>
          <w:rFonts w:cs="Lucida Sans Unicode"/>
          <w:position w:val="0"/>
          <w:sz w:val="22"/>
          <w:szCs w:val="22"/>
          <w:lang w:val="en-US"/>
        </w:rPr>
        <w:t xml:space="preserve"> is </w:t>
      </w:r>
      <w:r w:rsidR="00BA0867" w:rsidRPr="004B2F16">
        <w:rPr>
          <w:rFonts w:cs="Lucida Sans Unicode"/>
          <w:position w:val="0"/>
          <w:sz w:val="22"/>
          <w:szCs w:val="22"/>
          <w:lang w:val="en-US"/>
        </w:rPr>
        <w:t>completely based on renewable raw materials</w:t>
      </w:r>
      <w:r w:rsidR="004E2111" w:rsidRPr="004B2F16">
        <w:rPr>
          <w:rFonts w:cs="Lucida Sans Unicode"/>
          <w:position w:val="0"/>
          <w:sz w:val="22"/>
          <w:szCs w:val="22"/>
          <w:lang w:val="en-US"/>
        </w:rPr>
        <w:t>,</w:t>
      </w:r>
      <w:r w:rsidR="00BA0867" w:rsidRPr="004B2F16">
        <w:rPr>
          <w:rFonts w:cs="Lucida Sans Unicode"/>
          <w:position w:val="0"/>
          <w:sz w:val="22"/>
          <w:szCs w:val="22"/>
          <w:lang w:val="en-US"/>
        </w:rPr>
        <w:t xml:space="preserve"> i.e. on Rapeseed- and Palm Kernel Oil.</w:t>
      </w:r>
      <w:r w:rsidR="0002629D" w:rsidRPr="004B2F16">
        <w:rPr>
          <w:rFonts w:cs="Lucida Sans Unicode"/>
          <w:position w:val="0"/>
          <w:sz w:val="22"/>
          <w:szCs w:val="22"/>
          <w:lang w:val="en-US"/>
        </w:rPr>
        <w:t xml:space="preserve"> </w:t>
      </w:r>
      <w:r w:rsidR="006A0C95" w:rsidRPr="004B2F16">
        <w:rPr>
          <w:rFonts w:cs="Lucida Sans Unicode"/>
          <w:position w:val="0"/>
          <w:sz w:val="22"/>
          <w:szCs w:val="22"/>
          <w:lang w:val="en-US"/>
        </w:rPr>
        <w:t xml:space="preserve">Due to its cold processability and ease of handling, TEGO® Solve </w:t>
      </w:r>
      <w:r w:rsidR="00BC725E" w:rsidRPr="004B2F16">
        <w:rPr>
          <w:rFonts w:cs="Lucida Sans Unicode"/>
          <w:position w:val="0"/>
          <w:sz w:val="22"/>
          <w:szCs w:val="22"/>
          <w:lang w:val="en-US"/>
        </w:rPr>
        <w:t xml:space="preserve">55 </w:t>
      </w:r>
      <w:r w:rsidR="006A0C95" w:rsidRPr="004B2F16">
        <w:rPr>
          <w:rFonts w:cs="Lucida Sans Unicode"/>
          <w:position w:val="0"/>
          <w:sz w:val="22"/>
          <w:szCs w:val="22"/>
          <w:lang w:val="en-US"/>
        </w:rPr>
        <w:t xml:space="preserve">facilitates the preparation of mixtures with oils and water. The PEG-free product can be used in various </w:t>
      </w:r>
      <w:r w:rsidRPr="004B2F16">
        <w:rPr>
          <w:rFonts w:cs="Lucida Sans Unicode"/>
          <w:position w:val="0"/>
          <w:sz w:val="22"/>
          <w:szCs w:val="22"/>
          <w:lang w:val="en-US"/>
        </w:rPr>
        <w:t>cosmetic</w:t>
      </w:r>
      <w:r w:rsidR="006A0C95" w:rsidRPr="004B2F16">
        <w:rPr>
          <w:rFonts w:cs="Lucida Sans Unicode"/>
          <w:position w:val="0"/>
          <w:sz w:val="22"/>
          <w:szCs w:val="22"/>
          <w:lang w:val="en-US"/>
        </w:rPr>
        <w:t xml:space="preserve"> formulations</w:t>
      </w:r>
      <w:r w:rsidR="00BC725E" w:rsidRPr="004B2F16">
        <w:rPr>
          <w:rFonts w:cs="Lucida Sans Unicode"/>
          <w:position w:val="0"/>
          <w:sz w:val="22"/>
          <w:szCs w:val="22"/>
          <w:lang w:val="en-US"/>
        </w:rPr>
        <w:t xml:space="preserve"> </w:t>
      </w:r>
      <w:r w:rsidR="006A0C95" w:rsidRPr="004B2F16">
        <w:rPr>
          <w:rFonts w:cs="Lucida Sans Unicode"/>
          <w:position w:val="0"/>
          <w:sz w:val="22"/>
          <w:szCs w:val="22"/>
          <w:lang w:val="en-US"/>
        </w:rPr>
        <w:t xml:space="preserve">and is suitable for natural cosmetics. </w:t>
      </w:r>
      <w:r w:rsidRPr="004B2F16">
        <w:rPr>
          <w:rFonts w:cs="Lucida Sans Unicode"/>
          <w:position w:val="0"/>
          <w:sz w:val="22"/>
          <w:szCs w:val="22"/>
          <w:lang w:val="en-US"/>
        </w:rPr>
        <w:t>Preferred application forms of TEGO® Solve 55 are shampoos or body washes, micellar waters, gentle make-up remover, deo</w:t>
      </w:r>
      <w:bookmarkStart w:id="0" w:name="_GoBack"/>
      <w:bookmarkEnd w:id="0"/>
      <w:r w:rsidRPr="004B2F16">
        <w:rPr>
          <w:rFonts w:cs="Lucida Sans Unicode"/>
          <w:position w:val="0"/>
          <w:sz w:val="22"/>
          <w:szCs w:val="22"/>
          <w:lang w:val="en-US"/>
        </w:rPr>
        <w:t xml:space="preserve"> roll-on formulations as well as wet wipe solutions.</w:t>
      </w:r>
    </w:p>
    <w:p w14:paraId="3DE46EA2" w14:textId="77777777" w:rsidR="00CC5D98" w:rsidRPr="004B2F16" w:rsidRDefault="00CC5D98">
      <w:pPr>
        <w:spacing w:line="300" w:lineRule="exact"/>
        <w:ind w:left="0"/>
        <w:rPr>
          <w:rFonts w:cs="Lucida Sans Unicode"/>
          <w:position w:val="0"/>
          <w:sz w:val="22"/>
          <w:szCs w:val="22"/>
          <w:lang w:val="en-US"/>
        </w:rPr>
      </w:pPr>
    </w:p>
    <w:p w14:paraId="4FF1F4AD" w14:textId="77777777" w:rsidR="00CC2D16" w:rsidRPr="004B2F16" w:rsidRDefault="00CC2D16">
      <w:pPr>
        <w:spacing w:line="300" w:lineRule="exact"/>
        <w:ind w:left="0"/>
        <w:rPr>
          <w:rFonts w:cs="Lucida Sans Unicode"/>
          <w:position w:val="0"/>
          <w:sz w:val="22"/>
          <w:szCs w:val="22"/>
          <w:lang w:val="en-US"/>
        </w:rPr>
      </w:pPr>
    </w:p>
    <w:p w14:paraId="718C0D7C" w14:textId="77777777" w:rsidR="00104023" w:rsidRPr="004B2F16" w:rsidRDefault="00104023">
      <w:pPr>
        <w:spacing w:line="300" w:lineRule="exact"/>
        <w:ind w:left="0"/>
        <w:rPr>
          <w:rFonts w:cs="Lucida Sans Unicode"/>
          <w:position w:val="0"/>
          <w:sz w:val="22"/>
          <w:szCs w:val="22"/>
          <w:lang w:val="en-US"/>
        </w:rPr>
      </w:pPr>
    </w:p>
    <w:p w14:paraId="00BFC1FE" w14:textId="77777777" w:rsidR="009007E8" w:rsidRDefault="009007E8" w:rsidP="006E16B9">
      <w:pPr>
        <w:ind w:left="0"/>
        <w:outlineLvl w:val="0"/>
        <w:rPr>
          <w:rFonts w:cs="Lucida Sans Unicode"/>
          <w:b/>
          <w:bCs/>
          <w:color w:val="000000"/>
          <w:szCs w:val="18"/>
          <w:lang w:val="en-US"/>
        </w:rPr>
      </w:pPr>
    </w:p>
    <w:p w14:paraId="5781EF22" w14:textId="77777777" w:rsidR="009007E8" w:rsidRDefault="009007E8" w:rsidP="006E16B9">
      <w:pPr>
        <w:ind w:left="0"/>
        <w:outlineLvl w:val="0"/>
        <w:rPr>
          <w:rFonts w:cs="Lucida Sans Unicode"/>
          <w:b/>
          <w:bCs/>
          <w:color w:val="000000"/>
          <w:szCs w:val="18"/>
          <w:lang w:val="en-US"/>
        </w:rPr>
      </w:pPr>
    </w:p>
    <w:p w14:paraId="2EBFDE98" w14:textId="77777777" w:rsidR="009007E8" w:rsidRDefault="009007E8" w:rsidP="006E16B9">
      <w:pPr>
        <w:ind w:left="0"/>
        <w:outlineLvl w:val="0"/>
        <w:rPr>
          <w:rFonts w:cs="Lucida Sans Unicode"/>
          <w:b/>
          <w:bCs/>
          <w:color w:val="000000"/>
          <w:szCs w:val="18"/>
          <w:lang w:val="en-US"/>
        </w:rPr>
      </w:pPr>
    </w:p>
    <w:p w14:paraId="11CB3A19" w14:textId="77777777" w:rsidR="009007E8" w:rsidRDefault="009007E8" w:rsidP="006E16B9">
      <w:pPr>
        <w:ind w:left="0"/>
        <w:outlineLvl w:val="0"/>
        <w:rPr>
          <w:rFonts w:cs="Lucida Sans Unicode"/>
          <w:b/>
          <w:bCs/>
          <w:color w:val="000000"/>
          <w:szCs w:val="18"/>
          <w:lang w:val="en-US"/>
        </w:rPr>
      </w:pPr>
    </w:p>
    <w:p w14:paraId="6DC769A2" w14:textId="77777777" w:rsidR="001412CA" w:rsidRDefault="001412CA" w:rsidP="006E16B9">
      <w:pPr>
        <w:ind w:left="0"/>
        <w:outlineLvl w:val="0"/>
        <w:rPr>
          <w:rFonts w:cs="Lucida Sans Unicode"/>
          <w:b/>
          <w:bCs/>
          <w:color w:val="000000"/>
          <w:szCs w:val="18"/>
          <w:lang w:val="en-US"/>
        </w:rPr>
      </w:pPr>
    </w:p>
    <w:p w14:paraId="1D7529DD" w14:textId="77777777" w:rsidR="006E16B9" w:rsidRDefault="006E16B9" w:rsidP="006E16B9">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32D3C18D" w14:textId="77777777" w:rsidR="006E16B9" w:rsidRDefault="006E16B9" w:rsidP="006E16B9">
      <w:pPr>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14:paraId="00B515E5" w14:textId="77777777" w:rsidR="006E16B9" w:rsidRDefault="006E16B9" w:rsidP="006E16B9">
      <w:pPr>
        <w:ind w:left="0"/>
        <w:rPr>
          <w:rFonts w:cs="Lucida Sans Unicode"/>
          <w:szCs w:val="18"/>
          <w:lang w:val="en-US"/>
        </w:rPr>
      </w:pPr>
    </w:p>
    <w:p w14:paraId="3E15933C" w14:textId="77777777" w:rsidR="006E16B9" w:rsidRPr="005249A3" w:rsidRDefault="006E16B9" w:rsidP="006E16B9">
      <w:pPr>
        <w:ind w:left="0"/>
        <w:rPr>
          <w:rFonts w:cs="Lucida Sans Unicode"/>
          <w:b/>
          <w:szCs w:val="18"/>
          <w:lang w:val="en-US"/>
        </w:rPr>
      </w:pPr>
      <w:r w:rsidRPr="005249A3">
        <w:rPr>
          <w:rFonts w:cs="Lucida Sans Unicode"/>
          <w:b/>
          <w:szCs w:val="18"/>
          <w:lang w:val="en-US"/>
        </w:rPr>
        <w:t>About Nutrition &amp; Care</w:t>
      </w:r>
    </w:p>
    <w:p w14:paraId="5CBE429B" w14:textId="77777777" w:rsidR="006E16B9" w:rsidRPr="0012432B" w:rsidRDefault="006E16B9" w:rsidP="006E16B9">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14:paraId="0A0E2980" w14:textId="77777777" w:rsidR="006E16B9" w:rsidRDefault="006E16B9" w:rsidP="006E16B9">
      <w:pPr>
        <w:ind w:left="0"/>
        <w:rPr>
          <w:szCs w:val="18"/>
          <w:lang w:val="en-US"/>
        </w:rPr>
      </w:pPr>
    </w:p>
    <w:p w14:paraId="5C5ACA45" w14:textId="77777777" w:rsidR="006E16B9" w:rsidRPr="00424338" w:rsidRDefault="006E16B9" w:rsidP="006E16B9">
      <w:pPr>
        <w:ind w:left="0"/>
        <w:outlineLvl w:val="0"/>
        <w:rPr>
          <w:rFonts w:cs="Lucida Sans Unicode"/>
          <w:b/>
          <w:bCs/>
          <w:color w:val="000000"/>
          <w:szCs w:val="18"/>
          <w:lang w:val="en-US"/>
        </w:rPr>
      </w:pPr>
      <w:r w:rsidRPr="00424338">
        <w:rPr>
          <w:rFonts w:cs="Lucida Sans Unicode"/>
          <w:b/>
          <w:bCs/>
          <w:color w:val="000000"/>
          <w:szCs w:val="18"/>
          <w:lang w:val="en-US"/>
        </w:rPr>
        <w:t>Disclaimer</w:t>
      </w:r>
    </w:p>
    <w:p w14:paraId="220EB0CE" w14:textId="77777777" w:rsidR="006E16B9" w:rsidRPr="00424338" w:rsidRDefault="006E16B9" w:rsidP="006E16B9">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412C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412CA">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412C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412C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72B3D3C"/>
    <w:multiLevelType w:val="hybridMultilevel"/>
    <w:tmpl w:val="C730F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9B6C19AC"/>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01D97"/>
    <w:rsid w:val="0002629D"/>
    <w:rsid w:val="000B1D65"/>
    <w:rsid w:val="000E748F"/>
    <w:rsid w:val="00104023"/>
    <w:rsid w:val="00135D7A"/>
    <w:rsid w:val="001412CA"/>
    <w:rsid w:val="001905F7"/>
    <w:rsid w:val="001C2A0E"/>
    <w:rsid w:val="00302AA9"/>
    <w:rsid w:val="0031177C"/>
    <w:rsid w:val="00330F52"/>
    <w:rsid w:val="0034006B"/>
    <w:rsid w:val="0039122F"/>
    <w:rsid w:val="003C3375"/>
    <w:rsid w:val="00403293"/>
    <w:rsid w:val="0048438F"/>
    <w:rsid w:val="004A3D15"/>
    <w:rsid w:val="004B2F16"/>
    <w:rsid w:val="004E2111"/>
    <w:rsid w:val="0051397F"/>
    <w:rsid w:val="00554BE4"/>
    <w:rsid w:val="00647883"/>
    <w:rsid w:val="00696302"/>
    <w:rsid w:val="006A0C95"/>
    <w:rsid w:val="006C760D"/>
    <w:rsid w:val="006E16B9"/>
    <w:rsid w:val="00737C49"/>
    <w:rsid w:val="00777131"/>
    <w:rsid w:val="0079155B"/>
    <w:rsid w:val="00794AB9"/>
    <w:rsid w:val="007E2B0D"/>
    <w:rsid w:val="008174AA"/>
    <w:rsid w:val="009007E8"/>
    <w:rsid w:val="00921FDE"/>
    <w:rsid w:val="009C560F"/>
    <w:rsid w:val="009C684D"/>
    <w:rsid w:val="009D27A3"/>
    <w:rsid w:val="00A34DAF"/>
    <w:rsid w:val="00A654E9"/>
    <w:rsid w:val="00B14022"/>
    <w:rsid w:val="00B81424"/>
    <w:rsid w:val="00BA0867"/>
    <w:rsid w:val="00BC725E"/>
    <w:rsid w:val="00C4158D"/>
    <w:rsid w:val="00C936BE"/>
    <w:rsid w:val="00CC2D16"/>
    <w:rsid w:val="00CC5D98"/>
    <w:rsid w:val="00D55E6E"/>
    <w:rsid w:val="00D62AD8"/>
    <w:rsid w:val="00E12886"/>
    <w:rsid w:val="00E3471C"/>
    <w:rsid w:val="00EF600E"/>
    <w:rsid w:val="00F31F7C"/>
    <w:rsid w:val="00F6408B"/>
    <w:rsid w:val="00F72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D16"/>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C2D16"/>
    <w:pPr>
      <w:ind w:left="720"/>
      <w:contextualSpacing/>
    </w:pPr>
  </w:style>
  <w:style w:type="character" w:styleId="Kommentarzeichen">
    <w:name w:val="annotation reference"/>
    <w:basedOn w:val="Absatz-Standardschriftart"/>
    <w:semiHidden/>
    <w:unhideWhenUsed/>
    <w:rsid w:val="0031177C"/>
    <w:rPr>
      <w:sz w:val="16"/>
      <w:szCs w:val="16"/>
    </w:rPr>
  </w:style>
  <w:style w:type="paragraph" w:styleId="Kommentartext">
    <w:name w:val="annotation text"/>
    <w:basedOn w:val="Standard"/>
    <w:link w:val="KommentartextZchn"/>
    <w:semiHidden/>
    <w:unhideWhenUsed/>
    <w:rsid w:val="0031177C"/>
    <w:pPr>
      <w:spacing w:line="240" w:lineRule="auto"/>
    </w:pPr>
    <w:rPr>
      <w:sz w:val="20"/>
      <w:szCs w:val="20"/>
    </w:rPr>
  </w:style>
  <w:style w:type="character" w:customStyle="1" w:styleId="KommentartextZchn">
    <w:name w:val="Kommentartext Zchn"/>
    <w:basedOn w:val="Absatz-Standardschriftart"/>
    <w:link w:val="Kommentartext"/>
    <w:semiHidden/>
    <w:rsid w:val="0031177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1177C"/>
    <w:rPr>
      <w:b/>
      <w:bCs/>
    </w:rPr>
  </w:style>
  <w:style w:type="character" w:customStyle="1" w:styleId="KommentarthemaZchn">
    <w:name w:val="Kommentarthema Zchn"/>
    <w:basedOn w:val="KommentartextZchn"/>
    <w:link w:val="Kommentarthema"/>
    <w:semiHidden/>
    <w:rsid w:val="0031177C"/>
    <w:rPr>
      <w:rFonts w:ascii="Lucida Sans Unicode" w:hAnsi="Lucida Sans Unicode"/>
      <w:b/>
      <w:bCs/>
      <w:position w:val="-2"/>
    </w:rPr>
  </w:style>
  <w:style w:type="paragraph" w:styleId="berarbeitung">
    <w:name w:val="Revision"/>
    <w:hidden/>
    <w:uiPriority w:val="99"/>
    <w:semiHidden/>
    <w:rsid w:val="0031177C"/>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http://schemas.microsoft.com/office/2006/documentManagement/types"/>
    <ds:schemaRef ds:uri="ba8e1025-4215-47f8-b956-36f6548a1b85"/>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509</Words>
  <Characters>3189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6</cp:revision>
  <cp:lastPrinted>2016-03-18T09:19:00Z</cp:lastPrinted>
  <dcterms:created xsi:type="dcterms:W3CDTF">2016-03-18T08:51:00Z</dcterms:created>
  <dcterms:modified xsi:type="dcterms:W3CDTF">2016-03-18T09:37:00Z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